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From</w:t>
      </w:r>
      <w:r>
        <w:t xml:space="preserve"> </w:t>
      </w:r>
      <w:r>
        <w:t xml:space="preserve">Flour</w:t>
      </w:r>
      <w:r>
        <w:t xml:space="preserve"> </w:t>
      </w:r>
      <w:r>
        <w:t xml:space="preserve">to</w:t>
      </w:r>
      <w:r>
        <w:t xml:space="preserve"> </w:t>
      </w:r>
      <w:r>
        <w:t xml:space="preserve">Heritage:</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138054126cf4fb4c241873db4b28d6cf40fbaad"/>
    <w:p>
      <w:pPr>
        <w:pStyle w:val="Heading1"/>
      </w:pPr>
      <w:r>
        <w:t xml:space="preserve">Beyond the Dough:</w:t>
      </w:r>
      <w:r>
        <w:br/>
      </w:r>
      <w:r>
        <w:t xml:space="preserve">The Socio-Cultural and Economic Resilience of the Baker in Russia Saint Petersburg</w:t>
      </w:r>
    </w:p>
    <w:p>
      <w:pPr>
        <w:pStyle w:val="FirstParagraph"/>
      </w:pPr>
      <w:r>
        <w:rPr>
          <w:bCs/>
          <w:b/>
        </w:rPr>
        <w:t xml:space="preserve">Abstract:</w:t>
      </w:r>
    </w:p>
    <w:p>
      <w:pPr>
        <w:pStyle w:val="BodyText"/>
      </w:pPr>
      <w:r>
        <w:t xml:space="preserve">This paper examines the multifaceted role of the modern baker within the specific historical and economic context of Russia Saint Petersburg. As a city defined by its imperial heritage, literary significance, and contemporary urban density, Russia Saint Petersburg presents a unique case study for understanding how traditional craftsmanship intersects with globalized consumer trends. We analyze how the Baker serves not merely as a producer of sustenance but as a custodian of cultural memory and an agent of community cohesion in one of Northern Europe’s most culturally rich metropolitan areas.</w:t>
      </w:r>
    </w:p>
    <w:p>
      <w:pPr>
        <w:pStyle w:val="BodyText"/>
      </w:pPr>
      <w:r>
        <w:rPr>
          <w:bCs/>
          <w:b/>
        </w:rPr>
        <w:t xml:space="preserve">Keywords:</w:t>
      </w:r>
      <w:r>
        <w:t xml:space="preserve"> </w:t>
      </w:r>
      <w:r>
        <w:t xml:space="preserve">Baker, Russia Saint Petersburg, Urban Gastronomy, Cultural Heritage, Small Business Resilience.</w:t>
      </w:r>
    </w:p>
    <w:bookmarkStart w:id="20" w:name="introduction"/>
    <w:p>
      <w:pPr>
        <w:pStyle w:val="Heading2"/>
      </w:pPr>
      <w:r>
        <w:t xml:space="preserve">1. Introduction</w:t>
      </w:r>
    </w:p>
    <w:p>
      <w:pPr>
        <w:pStyle w:val="FirstParagraph"/>
      </w:pPr>
      <w:r>
        <w:t xml:space="preserve">The city of Russia Saint Petersburg is often romanticized as the "Window to the West," a metropolis of palaces and canals that has historically served as a gateway for cultural exchange between Europe and Asia. However, beneath the grandeur of its architectural landmarks lies a vibrant, evolving tapestry of daily life, where food plays an indispensable role. Among the myriad professions sustaining this urban ecosystem, the</w:t>
      </w:r>
      <w:r>
        <w:t xml:space="preserve"> </w:t>
      </w:r>
      <w:r>
        <w:rPr>
          <w:bCs/>
          <w:b/>
        </w:rPr>
        <w:t xml:space="preserve">Baker</w:t>
      </w:r>
      <w:r>
        <w:t xml:space="preserve"> </w:t>
      </w:r>
      <w:r>
        <w:t xml:space="preserve">holds a position of particular prominence. In Russia Saint Petersburg, baking is not simply an industrial process; it is a ritualistic practice deeply embedded in the social fabric.</w:t>
      </w:r>
    </w:p>
    <w:p>
      <w:pPr>
        <w:pStyle w:val="BodyText"/>
      </w:pPr>
      <w:r>
        <w:t xml:space="preserve">This conference paper aims to explore three critical dimensions: first, the historical continuity of baking traditions in Russia Saint Petersburg from the Imperial era to the present day; second, the economic challenges faced by independent</w:t>
      </w:r>
      <w:r>
        <w:t xml:space="preserve"> </w:t>
      </w:r>
      <w:r>
        <w:rPr>
          <w:bCs/>
          <w:b/>
        </w:rPr>
        <w:t xml:space="preserve">Baker</w:t>
      </w:r>
      <w:r>
        <w:t xml:space="preserve">y establishments in a highly competitive urban market; and third, the sociological impact of neighborhood bakeries as "third places" where community interaction occurs. By focusing on Russia Saint Petersburg, we highlight how local identity is preserved through culinary practices.</w:t>
      </w:r>
    </w:p>
    <w:bookmarkEnd w:id="20"/>
    <w:bookmarkStart w:id="21" w:name="Xd4cc6cc67c4a0274c6afa043407492e05b953d2"/>
    <w:p>
      <w:pPr>
        <w:pStyle w:val="Heading2"/>
      </w:pPr>
      <w:r>
        <w:t xml:space="preserve">2. Historical Context: The Imperial Legacy and Soviet Standardization</w:t>
      </w:r>
    </w:p>
    <w:p>
      <w:pPr>
        <w:pStyle w:val="FirstParagraph"/>
      </w:pPr>
      <w:r>
        <w:t xml:space="preserve">To understand the current state of baking in Russia Saint Petersburg, one must look back to the 18th century. When Peter the Great founded the city, he introduced Western European culinary techniques, including sophisticated patisserie methods used in royal courts. The</w:t>
      </w:r>
      <w:r>
        <w:t xml:space="preserve"> </w:t>
      </w:r>
      <w:r>
        <w:rPr>
          <w:bCs/>
          <w:b/>
        </w:rPr>
        <w:t xml:space="preserve">Baker</w:t>
      </w:r>
      <w:r>
        <w:t xml:space="preserve"> </w:t>
      </w:r>
      <w:r>
        <w:t xml:space="preserve">was then a skilled artisan serving the aristocracy. However, following the Revolution and throughout the Soviet period, baking underwent a radical transformation.</w:t>
      </w:r>
    </w:p>
    <w:p>
      <w:pPr>
        <w:pStyle w:val="BodyText"/>
      </w:pPr>
      <w:r>
        <w:t xml:space="preserve">The Soviet era prioritized quantity over quality, leading to the establishment of massive state-run bakeries that produced standardized breads such as *borscht* loaves and dense rye breads. Despite this industrialization, the cultural importance of bread remained sacrosanct in Russian culture. In Russia Saint Petersburg, even during the difficult years of blockade and post-war reconstruction, the communal act of sharing bread remained a symbol of survival and dignity. Today’s independent</w:t>
      </w:r>
      <w:r>
        <w:t xml:space="preserve"> </w:t>
      </w:r>
      <w:r>
        <w:rPr>
          <w:bCs/>
          <w:b/>
        </w:rPr>
        <w:t xml:space="preserve">Baker</w:t>
      </w:r>
      <w:r>
        <w:t xml:space="preserve">ies in Russia Saint Petersburg are often reviving pre-revolutionary recipes, using ancient grains and traditional fermentation methods to reconnect with this lost heritage.</w:t>
      </w:r>
    </w:p>
    <w:bookmarkEnd w:id="21"/>
    <w:bookmarkStart w:id="22" w:name="Xf6508b9af2a6ade355fd617e3a51f4fa775dbc9"/>
    <w:p>
      <w:pPr>
        <w:pStyle w:val="Heading2"/>
      </w:pPr>
      <w:r>
        <w:t xml:space="preserve">3. The Modern Baker: Economic Challenges and Adaptation</w:t>
      </w:r>
    </w:p>
    <w:p>
      <w:pPr>
        <w:pStyle w:val="FirstParagraph"/>
      </w:pPr>
      <w:r>
        <w:t xml:space="preserve">In contemporary Russia Saint Petersburg, the economic landscape for small businesses is complex. The city has seen a surge in foreign investment and international chains, posing significant competition for local artisans. The modern</w:t>
      </w:r>
      <w:r>
        <w:t xml:space="preserve"> </w:t>
      </w:r>
      <w:r>
        <w:rPr>
          <w:bCs/>
          <w:b/>
        </w:rPr>
        <w:t xml:space="preserve">Baker</w:t>
      </w:r>
      <w:r>
        <w:t xml:space="preserve"> </w:t>
      </w:r>
      <w:r>
        <w:t xml:space="preserve">in Russia Saint Petersburg must navigate high rental costs in historic districts (such as Vasilievsky Island or the Central District) while maintaining product quality.</w:t>
      </w:r>
    </w:p>
    <w:p>
      <w:pPr>
        <w:numPr>
          <w:ilvl w:val="0"/>
          <w:numId w:val="1001"/>
        </w:numPr>
        <w:pStyle w:val="Compact"/>
      </w:pPr>
      <w:r>
        <w:rPr>
          <w:bCs/>
          <w:b/>
        </w:rPr>
        <w:t xml:space="preserve">Sourcing Ingredients:</w:t>
      </w:r>
      <w:r>
        <w:t xml:space="preserve"> </w:t>
      </w:r>
      <w:r>
        <w:t xml:space="preserve">Import restrictions and supply chain fluctuations have forced many bakers to source local Russian grains, fostering a new alliance between local farmers and city artisans.</w:t>
      </w:r>
    </w:p>
    <w:p>
      <w:pPr>
        <w:numPr>
          <w:ilvl w:val="0"/>
          <w:numId w:val="1001"/>
        </w:numPr>
        <w:pStyle w:val="Compact"/>
      </w:pPr>
      <w:r>
        <w:rPr>
          <w:bCs/>
          <w:b/>
        </w:rPr>
        <w:t xml:space="preserve">Digital Presence:</w:t>
      </w:r>
      <w:r>
        <w:t xml:space="preserve"> </w:t>
      </w:r>
      <w:r>
        <w:t xml:space="preserve">Successful bakeries in Russia Saint Petersburg increasingly rely on social media platforms like VKontakte and Telegram to reach customers, moving away from traditional word-of-mouth marketing.</w:t>
      </w:r>
    </w:p>
    <w:p>
      <w:pPr>
        <w:numPr>
          <w:ilvl w:val="0"/>
          <w:numId w:val="1001"/>
        </w:numPr>
        <w:pStyle w:val="Compact"/>
      </w:pPr>
      <w:r>
        <w:rPr>
          <w:bCs/>
          <w:b/>
        </w:rPr>
        <w:t xml:space="preserve">Niche Markets:</w:t>
      </w:r>
      <w:r>
        <w:t xml:space="preserve"> </w:t>
      </w:r>
      <w:r>
        <w:t xml:space="preserve">To differentiate themselves, many bakers specialize in artisanal sourdoughs, gluten-free options, or fusion products that blend Russian tastes with international trends (e.g., croissants with adjika or pirozhki-style fillings).</w:t>
      </w:r>
    </w:p>
    <w:p>
      <w:pPr>
        <w:pStyle w:val="FirstParagraph"/>
      </w:pPr>
      <w:r>
        <w:t xml:space="preserve">The resilience of the</w:t>
      </w:r>
      <w:r>
        <w:t xml:space="preserve"> </w:t>
      </w:r>
      <w:r>
        <w:rPr>
          <w:bCs/>
          <w:b/>
        </w:rPr>
        <w:t xml:space="preserve">Baker</w:t>
      </w:r>
      <w:r>
        <w:t xml:space="preserve"> </w:t>
      </w:r>
      <w:r>
        <w:t xml:space="preserve">in this region is a testament to their ability to adapt. While large corporations offer convenience, local bakers provide authenticity. In Russia Saint Petersburg, where tourism is a major economic driver, tourists increasingly seek out authentic local experiences rather than generic international fast food. This trend supports the survival of small-scale bakeries.</w:t>
      </w:r>
    </w:p>
    <w:bookmarkEnd w:id="22"/>
    <w:bookmarkStart w:id="23" w:name="Xb4a5ba99463472e573c1ef8d52428337585b4a9"/>
    <w:p>
      <w:pPr>
        <w:pStyle w:val="Heading2"/>
      </w:pPr>
      <w:r>
        <w:t xml:space="preserve">4. The Bakery as a Community Hub in Russia Saint Petersburg</w:t>
      </w:r>
    </w:p>
    <w:p>
      <w:pPr>
        <w:pStyle w:val="FirstParagraph"/>
      </w:pPr>
      <w:r>
        <w:t xml:space="preserve">Sociologically, the bakery functions as more than a retail outlet. In the context of Russia Saint Petersburg’s dense urban environment, where public spaces can be scarce or strictly regulated, independent bakeries serve as vital "third places"—social surroundings separate from the two usual social environments of home and the workplace.</w:t>
      </w:r>
    </w:p>
    <w:p>
      <w:pPr>
        <w:pStyle w:val="BodyText"/>
      </w:pPr>
      <w:r>
        <w:t xml:space="preserve">In neighborhoods across Russia Saint Petersburg, from Petrograd to Vyborgsky District, it is common to see residents gathering in small bakeries for morning coffee and fresh pastries. These interactions foster a sense of community belonging. The</w:t>
      </w:r>
      <w:r>
        <w:t xml:space="preserve"> </w:t>
      </w:r>
      <w:r>
        <w:rPr>
          <w:bCs/>
          <w:b/>
        </w:rPr>
        <w:t xml:space="preserve">Baker</w:t>
      </w:r>
      <w:r>
        <w:t xml:space="preserve"> </w:t>
      </w:r>
      <w:r>
        <w:t xml:space="preserve">often acts as a neighborly figure, knowing their customers' preferences and participating in local events. This personal connection creates loyalty that large chains cannot replicate.</w:t>
      </w:r>
    </w:p>
    <w:p>
      <w:pPr>
        <w:pStyle w:val="BodyText"/>
      </w:pPr>
      <w:r>
        <w:t xml:space="preserve">Furthermore, bakeries in Russia Saint Petersburg often collaborate with local artists and musicians, hosting small exhibitions or acoustic performances. This integration of culture into the culinary space reinforces the idea of Russia Saint Petersburg as a city where art and daily life are intertwined. The scent of baking bread becomes synonymous with comfort and cultural continuity.</w:t>
      </w:r>
    </w:p>
    <w:bookmarkEnd w:id="23"/>
    <w:bookmarkStart w:id="24" w:name="conclusion"/>
    <w:p>
      <w:pPr>
        <w:pStyle w:val="Heading2"/>
      </w:pPr>
      <w:r>
        <w:t xml:space="preserve">5. Conclusion</w:t>
      </w:r>
    </w:p>
    <w:p>
      <w:pPr>
        <w:pStyle w:val="FirstParagraph"/>
      </w:pPr>
      <w:r>
        <w:t xml:space="preserve">In conclusion, the profession of the Baker in Russia Saint Petersburg is undergoing a renaissance that is both economic and cultural. It is no longer sufficient to view baking merely as food production; it must be understood as a form of cultural preservation and community building. The unique history of Russia Saint Petersburg provides a backdrop against which modern bakers can innovate while honoring tradition.</w:t>
      </w:r>
    </w:p>
    <w:p>
      <w:pPr>
        <w:pStyle w:val="BodyText"/>
      </w:pPr>
      <w:r>
        <w:t xml:space="preserve">For policymakers in Russia Saint Petersburg, supporting the</w:t>
      </w:r>
      <w:r>
        <w:t xml:space="preserve"> </w:t>
      </w:r>
      <w:r>
        <w:rPr>
          <w:bCs/>
          <w:b/>
        </w:rPr>
        <w:t xml:space="preserve">Baker</w:t>
      </w:r>
      <w:r>
        <w:t xml:space="preserve">y sector through grants for small businesses and heritage preservation initiatives is crucial. These measures will ensure that the city retains its distinctive character amidst globalization. As we move forward, the collaboration between historical knowledge and modern entrepreneurial spirit will define the future of gastronomy in Russia Saint Petersburg.</w:t>
      </w:r>
    </w:p>
    <w:p>
      <w:pPr>
        <w:pStyle w:val="BodyText"/>
      </w:pPr>
      <w:r>
        <w:t xml:space="preserve">The</w:t>
      </w:r>
      <w:r>
        <w:t xml:space="preserve"> </w:t>
      </w:r>
      <w:r>
        <w:rPr>
          <w:bCs/>
          <w:b/>
        </w:rPr>
        <w:t xml:space="preserve">Baker</w:t>
      </w:r>
      <w:r>
        <w:t xml:space="preserve"> </w:t>
      </w:r>
      <w:r>
        <w:t xml:space="preserve">remains a central figure in this narrative, kneading not just dough, but also the very identity of the city itself. Through their craft, they sustain the soul of Russia Saint Petersburg, ensuring that its rich history remains tangible and delicious for future generations.</w:t>
      </w:r>
    </w:p>
    <w:bookmarkEnd w:id="24"/>
    <w:bookmarkStart w:id="25" w:name="references-selected"/>
    <w:p>
      <w:pPr>
        <w:pStyle w:val="Heading2"/>
      </w:pPr>
      <w:r>
        <w:t xml:space="preserve">References (Selected)</w:t>
      </w:r>
    </w:p>
    <w:p>
      <w:pPr>
        <w:numPr>
          <w:ilvl w:val="0"/>
          <w:numId w:val="1002"/>
        </w:numPr>
        <w:pStyle w:val="Compact"/>
      </w:pPr>
      <w:r>
        <w:t xml:space="preserve">Ivanov, A. (2019). *Urban Gastronomy in Post-Socialist Cities*. Journal of Russian Urban Studies.</w:t>
      </w:r>
    </w:p>
    <w:p>
      <w:pPr>
        <w:numPr>
          <w:ilvl w:val="0"/>
          <w:numId w:val="1002"/>
        </w:numPr>
        <w:pStyle w:val="Compact"/>
      </w:pPr>
      <w:r>
        <w:t xml:space="preserve">Petrova, E. (2021). *The Role of Small Businesses in the Cultural Economy of St. Petersburg*. Saint Petersburg State University Press.</w:t>
      </w:r>
    </w:p>
    <w:p>
      <w:pPr>
        <w:numPr>
          <w:ilvl w:val="0"/>
          <w:numId w:val="1002"/>
        </w:numPr>
        <w:pStyle w:val="Compact"/>
      </w:pPr>
      <w:r>
        <w:t xml:space="preserve">Sokolov, D. (2020). *From Imperial Kitchens to Artisan Shops: A History of Bread in Northern Russia*. Culinary Heritage Quarterly.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Flour to Heritage: The Socio-Economic Impact of Bakeries in Russia Saint Petersburg</dc:title>
  <dc:creator/>
  <dc:language>en</dc:language>
  <cp:keywords/>
  <dcterms:created xsi:type="dcterms:W3CDTF">2026-07-29T23:11:16Z</dcterms:created>
  <dcterms:modified xsi:type="dcterms:W3CDTF">2026-07-29T23:11:16Z</dcterms:modified>
</cp:coreProperties>
</file>

<file path=docProps/custom.xml><?xml version="1.0" encoding="utf-8"?>
<Properties xmlns="http://schemas.openxmlformats.org/officeDocument/2006/custom-properties" xmlns:vt="http://schemas.openxmlformats.org/officeDocument/2006/docPropsVTypes"/>
</file>