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Baker</w:t>
      </w:r>
      <w:r>
        <w:t xml:space="preserve"> </w:t>
      </w:r>
      <w:r>
        <w:t xml:space="preserve">Practices</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Conference</w:t>
      </w:r>
      <w:r>
        <w:t xml:space="preserve"> </w:t>
      </w:r>
      <w:r>
        <w:t xml:space="preserve">Paper</w:t>
      </w:r>
    </w:p>
    <w:bookmarkStart w:id="26" w:name="X40dc37ac875ea45adbf5f1ffa4e029199de21d6"/>
    <w:p>
      <w:pPr>
        <w:pStyle w:val="Heading1"/>
      </w:pPr>
      <w:r>
        <w:t xml:space="preserve">The Evolution and Modernization of Baker Practices in Saudi Arabia Jeddah: A Conference Paper</w:t>
      </w:r>
    </w:p>
    <w:p>
      <w:pPr>
        <w:pStyle w:val="FirstParagraph"/>
      </w:pPr>
      <w:r>
        <w:rPr>
          <w:bCs/>
          <w:b/>
        </w:rPr>
        <w:t xml:space="preserve">Presented at the International Symposium on Culinary Heritage and Modern Industry</w:t>
      </w:r>
      <w:r>
        <w:br/>
      </w:r>
      <w:r>
        <w:rPr>
          <w:bCs/>
          <w:b/>
        </w:rPr>
        <w:t xml:space="preserve">Saudi Arabia Jeddah</w:t>
      </w:r>
    </w:p>
    <w:p>
      <w:pPr>
        <w:pStyle w:val="BodyText"/>
      </w:pPr>
      <w:r>
        <w:rPr>
          <w:iCs/>
          <w:i/>
        </w:rPr>
        <w:t xml:space="preserve">Date: October 24, 2023</w:t>
      </w:r>
      <w:r>
        <w:br/>
      </w:r>
      <w:r>
        <w:rPr>
          <w:iCs/>
          <w:i/>
        </w:rPr>
        <w:t xml:space="preserve">Affiliation: Department of Food Studies and Cultural Economics</w:t>
      </w:r>
    </w:p>
    <w:bookmarkStart w:id="20" w:name="abstract"/>
    <w:p>
      <w:pPr>
        <w:pStyle w:val="Heading3"/>
      </w:pPr>
      <w:r>
        <w:t xml:space="preserve">Abstract</w:t>
      </w:r>
    </w:p>
    <w:p>
      <w:pPr>
        <w:pStyle w:val="FirstParagraph"/>
      </w:pPr>
      <w:r>
        <w:t xml:space="preserve">This paper explores the intricate relationship between traditional baking methodologies, modern industrial adaptations, and the socio-cultural landscape of</w:t>
      </w:r>
      <w:r>
        <w:t xml:space="preserve"> </w:t>
      </w:r>
      <w:r>
        <w:rPr>
          <w:bCs/>
          <w:b/>
        </w:rPr>
        <w:t xml:space="preserve">Saudi Arabia Jeddah</w:t>
      </w:r>
      <w:r>
        <w:t xml:space="preserve">. Historically known as a gateway to Mecca and a bustling port city on the Red Sea, Jeddah has long been a crucible for culinary exchange. Central to this exchange is the figure of the baker. This conference paper examines how the role of</w:t>
      </w:r>
      <w:r>
        <w:t xml:space="preserve"> </w:t>
      </w:r>
      <w:r>
        <w:rPr>
          <w:bCs/>
          <w:b/>
        </w:rPr>
        <w:t xml:space="preserve">Baker</w:t>
      </w:r>
      <w:r>
        <w:t xml:space="preserve"> </w:t>
      </w:r>
      <w:r>
        <w:t xml:space="preserve">has evolved from a solitary artisanal craftsman into a pivotal economic and cultural agent within one of Saudi Arabia’s most dynamic urban centers. By analyzing historical records, contemporary market trends, and technological shifts, this study highlights how</w:t>
      </w:r>
      <w:r>
        <w:t xml:space="preserve"> </w:t>
      </w:r>
      <w:r>
        <w:rPr>
          <w:bCs/>
          <w:b/>
        </w:rPr>
        <w:t xml:space="preserve">Saudi Arabia Jeddah</w:t>
      </w:r>
      <w:r>
        <w:t xml:space="preserve"> </w:t>
      </w:r>
      <w:r>
        <w:t xml:space="preserve">serves as a unique case study for understanding the global trajectory of baking industries. Furthermore, it argues that the modernization of bakeries in this region is not merely an industrial upgrade but a preservation of cultural identity amidst rapid globalization.</w:t>
      </w:r>
    </w:p>
    <w:bookmarkEnd w:id="20"/>
    <w:bookmarkStart w:id="21" w:name="introduction"/>
    <w:p>
      <w:pPr>
        <w:pStyle w:val="Heading2"/>
      </w:pPr>
      <w:r>
        <w:t xml:space="preserve">1. Introduction</w:t>
      </w:r>
    </w:p>
    <w:p>
      <w:pPr>
        <w:pStyle w:val="FirstParagraph"/>
      </w:pPr>
      <w:r>
        <w:t xml:space="preserve">The city of Jeddah has always been more than just a commercial hub; it is a historical narrative written in bread and dough. For centuries, the</w:t>
      </w:r>
      <w:r>
        <w:t xml:space="preserve"> </w:t>
      </w:r>
      <w:r>
        <w:rPr>
          <w:bCs/>
          <w:b/>
        </w:rPr>
        <w:t xml:space="preserve">Baker</w:t>
      </w:r>
      <w:hyperlink w:anchor="note1">
        <w:r>
          <w:rPr>
            <w:rStyle w:val="Hyperlink"/>
          </w:rPr>
          <w:t xml:space="preserve">[1]</w:t>
        </w:r>
      </w:hyperlink>
      <w:r>
        <w:t xml:space="preserve"> </w:t>
      </w:r>
      <w:r>
        <w:t xml:space="preserve">has occupied a sacred space in Arab society, particularly within the holy cities and their surrounding trade centers like Jeddah. As Saudi Arabia undergoes significant economic transformation under Vision 2030, the culinary sector is experiencing a renaissance. This paper aims to dissect this phenomenon through the lens of</w:t>
      </w:r>
      <w:r>
        <w:t xml:space="preserve"> </w:t>
      </w:r>
      <w:r>
        <w:rPr>
          <w:bCs/>
          <w:b/>
        </w:rPr>
        <w:t xml:space="preserve">Saudi Arabia Jeddah</w:t>
      </w:r>
      <w:r>
        <w:t xml:space="preserve">, exploring how local traditions merge with international influences.</w:t>
      </w:r>
    </w:p>
    <w:p>
      <w:pPr>
        <w:pStyle w:val="BodyText"/>
      </w:pPr>
      <w:r>
        <w:t xml:space="preserve">In many Western contexts, the term "baker" often implies a small-scale artisan or a factory worker in a large plant. However, in the context of</w:t>
      </w:r>
      <w:r>
        <w:t xml:space="preserve"> </w:t>
      </w:r>
      <w:r>
        <w:rPr>
          <w:bCs/>
          <w:b/>
        </w:rPr>
        <w:t xml:space="preserve">Saudi Arabia Jeddah</w:t>
      </w:r>
      <w:r>
        <w:t xml:space="preserve">, the baker represents a bridge between heritage and modernity. The unique geographic location of Jeddah, serving as the primary entry point for pilgrims visiting Makkah, has historically required massive scale production combined with rigorous quality standards. This paper will argue that the evolution of bakeries in Jeddah reflects broader societal shifts regarding health, sustainability, and cultural pride.</w:t>
      </w:r>
    </w:p>
    <w:bookmarkEnd w:id="21"/>
    <w:bookmarkStart w:id="22" w:name="X52e27301e045aec5d22c2641a5b67de195c0e0a"/>
    <w:p>
      <w:pPr>
        <w:pStyle w:val="Heading2"/>
      </w:pPr>
      <w:r>
        <w:t xml:space="preserve">2. Historical Context: The Baker as a Community Pillar</w:t>
      </w:r>
    </w:p>
    <w:p>
      <w:pPr>
        <w:pStyle w:val="FirstParagraph"/>
      </w:pPr>
      <w:r>
        <w:t xml:space="preserve">To understand the current state of baking in</w:t>
      </w:r>
      <w:r>
        <w:t xml:space="preserve"> </w:t>
      </w:r>
      <w:r>
        <w:rPr>
          <w:bCs/>
          <w:b/>
        </w:rPr>
        <w:t xml:space="preserve">Saudi Arabia Jeddah</w:t>
      </w:r>
      <w:r>
        <w:t xml:space="preserve">, one must look back to the era when Jeddah was a vital stop on maritime trade routes. The aroma of freshly baked bread, specifically traditional flatbreads such as</w:t>
      </w:r>
      <w:r>
        <w:t xml:space="preserve"> </w:t>
      </w:r>
      <w:r>
        <w:rPr>
          <w:iCs/>
          <w:i/>
        </w:rPr>
        <w:t xml:space="preserve">Khobz</w:t>
      </w:r>
      <w:r>
        <w:t xml:space="preserve">, would greet merchants arriving from India, East Africa, and Europe. The local baker was not merely a producer of sustenance but a custodian of recipes that had been passed down through generations.</w:t>
      </w:r>
    </w:p>
    <w:p>
      <w:pPr>
        <w:pStyle w:val="BodyText"/>
      </w:pPr>
      <w:r>
        <w:t xml:space="preserve">In the early 20th century, the infrastructure of Jeddah expanded rapidly. The establishment of the port facilities necessitated a workforce that required efficient nutrition. Consequently, large communal bakeries emerged. These institutions were central to daily life in</w:t>
      </w:r>
      <w:r>
        <w:t xml:space="preserve"> </w:t>
      </w:r>
      <w:r>
        <w:rPr>
          <w:bCs/>
          <w:b/>
        </w:rPr>
        <w:t xml:space="preserve">Saudi Arabia Jeddah</w:t>
      </w:r>
      <w:r>
        <w:t xml:space="preserve">. The baker here was often a community leader, responsible for ensuring that food security was maintained during fluctuating trade periods. This historical role established a baseline of trust and reliability associated with the baking profession in the region.</w:t>
      </w:r>
    </w:p>
    <w:bookmarkEnd w:id="22"/>
    <w:bookmarkStart w:id="23" w:name="X29ac94b1faabbaabecdd72fd91ef3491fa328c8"/>
    <w:p>
      <w:pPr>
        <w:pStyle w:val="Heading2"/>
      </w:pPr>
      <w:r>
        <w:t xml:space="preserve">3. Technological Integration and Industrialization</w:t>
      </w:r>
    </w:p>
    <w:p>
      <w:pPr>
        <w:pStyle w:val="FirstParagraph"/>
      </w:pPr>
      <w:r>
        <w:t xml:space="preserve">In recent decades, the</w:t>
      </w:r>
    </w:p>
    <w:p>
      <w:pPr>
        <w:pStyle w:val="BodyText"/>
      </w:pPr>
      <w:r>
        <w:t xml:space="preserve">Baker</w:t>
      </w:r>
      <w:hyperlink w:anchor="note1">
        <w:r>
          <w:rPr>
            <w:rStyle w:val="Hyperlink"/>
          </w:rPr>
          <w:t xml:space="preserve">[1]</w:t>
        </w:r>
      </w:hyperlink>
      <w:r>
        <w:t xml:space="preserve">'s role has undergone a dramatic transformation driven by technology. The introduction of automated ovens, climate-controlled fermentation chambers, and digital supply chain management systems has revolutionized how bread is produced in</w:t>
      </w:r>
      <w:r>
        <w:t xml:space="preserve"> </w:t>
      </w:r>
      <w:r>
        <w:rPr>
          <w:bCs/>
          <w:b/>
        </w:rPr>
        <w:t xml:space="preserve">Saudi Arabia Jeddah</w:t>
      </w:r>
      <w:r>
        <w:t xml:space="preserve">. Large-scale industrial bakeries now compete with traditional small shops.</w:t>
      </w:r>
    </w:p>
    <w:p>
      <w:pPr>
        <w:pStyle w:val="BodyText"/>
      </w:pPr>
      <w:r>
        <w:t xml:space="preserve">This industrialization was not without controversy. Critics argued that mass production diluted the cultural authenticity of Saudi baking. However, proponents suggest that technology allows for greater hygiene standards and consistency, which are crucial for a city receiving millions of visitors annually. In</w:t>
      </w:r>
      <w:r>
        <w:t xml:space="preserve"> </w:t>
      </w:r>
      <w:r>
        <w:rPr>
          <w:bCs/>
          <w:b/>
        </w:rPr>
        <w:t xml:space="preserve">Saudi Arabia Jeddah</w:t>
      </w:r>
      <w:r>
        <w:t xml:space="preserve">, we see a hybrid model emerging where high-tech automation handles the bulk production of staple breads, while artisanal bakeries focus on premium, specialized products such as dates-infused pastries or saffron-enriched sweets.</w:t>
      </w:r>
    </w:p>
    <w:bookmarkEnd w:id="23"/>
    <w:bookmarkStart w:id="24" w:name="cultural-fusion-and-global-influence"/>
    <w:p>
      <w:pPr>
        <w:pStyle w:val="Heading2"/>
      </w:pPr>
      <w:r>
        <w:t xml:space="preserve">4. Cultural Fusion and Global Influence</w:t>
      </w:r>
    </w:p>
    <w:p>
      <w:pPr>
        <w:pStyle w:val="FirstParagraph"/>
      </w:pPr>
      <w:r>
        <w:t xml:space="preserve">Jeddah is known for its cosmopolitan culture. The influx of expatriate workers and tourists has introduced new baking techniques and ingredients to the local population. The modern</w:t>
      </w:r>
    </w:p>
    <w:p>
      <w:pPr>
        <w:pStyle w:val="BodyText"/>
      </w:pPr>
      <w:r>
        <w:t xml:space="preserve">Baker</w:t>
      </w:r>
      <w:hyperlink w:anchor="note1">
        <w:r>
          <w:rPr>
            <w:rStyle w:val="Hyperlink"/>
          </w:rPr>
          <w:t xml:space="preserve">[1]</w:t>
        </w:r>
      </w:hyperlink>
      <w:r>
        <w:t xml:space="preserve"> </w:t>
      </w:r>
      <w:r>
        <w:t xml:space="preserve">in Jeddah is often trained in a mix of traditional Saudi methods and European patisserie techniques. This fusion is evident in the proliferation of cafes across</w:t>
      </w:r>
      <w:r>
        <w:t xml:space="preserve"> </w:t>
      </w:r>
      <w:r>
        <w:rPr>
          <w:bCs/>
          <w:b/>
        </w:rPr>
        <w:t xml:space="preserve">Saudi Arabia Jeddah</w:t>
      </w:r>
      <w:r>
        <w:t xml:space="preserve"> </w:t>
      </w:r>
      <w:r>
        <w:t xml:space="preserve">that offer croissants alongside traditional</w:t>
      </w:r>
      <w:r>
        <w:t xml:space="preserve"> </w:t>
      </w:r>
      <w:r>
        <w:rPr>
          <w:iCs/>
          <w:i/>
        </w:rPr>
        <w:t xml:space="preserve">Maroos</w:t>
      </w:r>
      <w:r>
        <w:t xml:space="preserve">.</w:t>
      </w:r>
    </w:p>
    <w:p>
      <w:pPr>
        <w:pStyle w:val="BodyText"/>
      </w:pPr>
      <w:r>
        <w:t xml:space="preserve">This cultural exchange has elevated the status of baking from a basic necessity to an art form. Culinary schools in and around Jeddah have started offering specialized courses in modern baking, emphasizing creativity and innovation while respecting local tastes. The result is a vibrant food scene where the</w:t>
      </w:r>
    </w:p>
    <w:p>
      <w:pPr>
        <w:pStyle w:val="BodyText"/>
      </w:pPr>
      <w:r>
        <w:t xml:space="preserve">Baker</w:t>
      </w:r>
      <w:hyperlink w:anchor="note1">
        <w:r>
          <w:rPr>
            <w:rStyle w:val="Hyperlink"/>
          </w:rPr>
          <w:t xml:space="preserve">[1]</w:t>
        </w:r>
      </w:hyperlink>
      <w:r>
        <w:t xml:space="preserve"> </w:t>
      </w:r>
      <w:r>
        <w:t xml:space="preserve">is viewed as a creative entrepreneur rather than just a laborer.</w:t>
      </w:r>
    </w:p>
    <w:bookmarkEnd w:id="24"/>
    <w:bookmarkStart w:id="25" w:name="sustainability-and-health-trends"/>
    <w:p>
      <w:pPr>
        <w:pStyle w:val="Heading2"/>
      </w:pPr>
      <w:r>
        <w:t xml:space="preserve">5. Sustainability and Health Trends</w:t>
      </w:r>
    </w:p>
    <w:p>
      <w:pPr>
        <w:pStyle w:val="FirstParagraph"/>
      </w:pPr>
      <w:r>
        <w:t xml:space="preserve">A significant trend in contemporary</w:t>
      </w:r>
      <w:r>
        <w:t xml:space="preserve"> </w:t>
      </w:r>
      <w:r>
        <w:rPr>
          <w:bCs/>
          <w:b/>
        </w:rPr>
        <w:t xml:space="preserve">Saudi Arabia Jeddah</w:t>
      </w:r>
      <w:hyperlink w:anchor="note1">
        <w:r>
          <w:rPr>
            <w:rStyle w:val="Hyperlink"/>
          </w:rPr>
          <w:t xml:space="preserve">[1]</w:t>
        </w:r>
      </w:hyperlink>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Baker Practices in Saudi Arabia Jeddah: A Conference Paper</dc:title>
  <dc:creator/>
  <dc:language>en</dc:language>
  <cp:keywords/>
  <dcterms:created xsi:type="dcterms:W3CDTF">2026-07-29T20:58:01Z</dcterms:created>
  <dcterms:modified xsi:type="dcterms:W3CDTF">2026-07-29T20:58:01Z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