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Reimagining</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6fc858e43700b64f900aafb8bb6aecf6f2f9721"/>
    <w:p>
      <w:pPr>
        <w:pStyle w:val="Heading1"/>
      </w:pPr>
      <w:r>
        <w:t xml:space="preserve">The Artisanal Renaissance: Reimagining the Modern Baker in South Africa Cape Town</w:t>
      </w:r>
    </w:p>
    <w:p>
      <w:pPr>
        <w:pStyle w:val="FirstParagraph"/>
      </w:pPr>
      <w:r>
        <w:rPr>
          <w:bCs/>
          <w:b/>
        </w:rPr>
        <w:t xml:space="preserve">Date:</w:t>
      </w:r>
      <w:r>
        <w:t xml:space="preserve"> </w:t>
      </w:r>
      <w:r>
        <w:t xml:space="preserve">October 2023</w:t>
      </w:r>
      <w:r>
        <w:br/>
      </w:r>
    </w:p>
    <w:p>
      <w:pPr>
        <w:pStyle w:val="BodyText"/>
      </w:pPr>
      <w:r>
        <w:t xml:space="preserve">Venue:</w:t>
      </w:r>
    </w:p>
    <w:bookmarkEnd w:id="20"/>
    <w:bookmarkStart w:id="21" w:name="abstract"/>
    <w:p>
      <w:pPr>
        <w:pStyle w:val="Heading3"/>
      </w:pPr>
      <w:r>
        <w:t xml:space="preserve">Abstract</w:t>
      </w:r>
    </w:p>
    <w:p>
      <w:pPr>
        <w:pStyle w:val="FirstParagraph"/>
      </w:pPr>
      <w:r>
        <w:t xml:space="preserve">This paper explores the evolving identity of the contemporary Baker within the unique socio-cultural and economic landscape of South Africa Cape Town. As global trends shift toward sustainability, local sourcing, and culinary fusion, the traditional role of the Baker is undergoing a significant transformation. By examining case studies from local artisanal bakeries in Cape Town and analyzing consumer behavior shifts in post-pandemic South Africa, this study argues that the modern Baker serves not merely as a producer of bread but as a custodian of cultural heritage and an agent of social cohesion. The paper highlights how Cape Town’s vibrant food scene provides a fertile ground for innovation, where indigenous ingredients meet European techniques, redefining what it means to be a professional Baker in the 21st century.</w:t>
      </w:r>
    </w:p>
    <w:bookmarkEnd w:id="21"/>
    <w:bookmarkStart w:id="22" w:name="introduction"/>
    <w:p>
      <w:pPr>
        <w:pStyle w:val="Heading3"/>
      </w:pPr>
      <w:r>
        <w:t xml:space="preserve">1. Introduction</w:t>
      </w:r>
    </w:p>
    <w:p>
      <w:pPr>
        <w:pStyle w:val="FirstParagraph"/>
      </w:pPr>
      <w:r>
        <w:t xml:space="preserve">The narrative of food in South Africa is deeply intertwined with history, colonialism, migration, and resilience. Nowhere is this more palpable than in the daily ritual of breaking bread. In recent years, the city of Cape Town has emerged as a global hub for culinary innovation, driven by a youthful demographic and a growing middle class eager to explore diverse flavors. At the heart of this culinary renaissance is the Baker.</w:t>
      </w:r>
    </w:p>
    <w:p>
      <w:pPr>
        <w:pStyle w:val="BodyText"/>
      </w:pPr>
      <w:r>
        <w:t xml:space="preserve">Traditionally viewed through a utilitarian lens—supplying staple carbohydrates like bread rolls and buns—the role of the Baker in South Africa Cape Town is expanding. Today’s baker is increasingly seen as an artisan, a chef, and often, an activist. This paper investigates this multifaceted identity. It posits that the modern Baker in South Africa Cape Town operates at the intersection of tradition and innovation, leveraging local agricultural bounty to create products that are both globally competitive and locally relevant.</w:t>
      </w:r>
    </w:p>
    <w:bookmarkEnd w:id="22"/>
    <w:bookmarkStart w:id="23" w:name="X7f96f114b80201f7067f771ee8a6f333ad41f4b"/>
    <w:p>
      <w:pPr>
        <w:pStyle w:val="Heading3"/>
      </w:pPr>
      <w:r>
        <w:t xml:space="preserve">2. Historical Context: The Evolution of Baking in the Region</w:t>
      </w:r>
    </w:p>
    <w:p>
      <w:pPr>
        <w:pStyle w:val="FirstParagraph"/>
      </w:pPr>
      <w:r>
        <w:t xml:space="preserve">To understand the current state of baking in South Africa Cape Town, one must acknowledge its historical roots. The introduction of wheat by early Dutch settlers and later British colonizers established a European-centric model of baking that persisted for centuries. However, indigenous communities maintained their own bread-making traditions, often utilizing maize and sorghum. The apartheid era further segregated these culinary practices, yet the resilience of local communities ensured that traditional methods survived.</w:t>
      </w:r>
    </w:p>
    <w:p>
      <w:pPr>
        <w:pStyle w:val="BodyText"/>
      </w:pPr>
      <w:r>
        <w:t xml:space="preserve">Post-1994 democracy brought about a period of reckoning and re-evaluation in South African culture. In Cape Town, a city known for its complex social fabric and stunning natural beauty, there has been a concerted effort to decolonize food systems. This movement has empowered local Bakers to look beyond French or Italian techniques and incorporate indigenous grains such as fonio, millet, and sorghum into their daily offerings. The Baker is no longer just replicating foreign standards but is actively participating in the reconstruction of South African identity through food.</w:t>
      </w:r>
    </w:p>
    <w:bookmarkEnd w:id="23"/>
    <w:bookmarkStart w:id="24" w:name="Xce0544b11e521fa4906ca45e64ec00b9a4db88b"/>
    <w:p>
      <w:pPr>
        <w:pStyle w:val="Heading3"/>
      </w:pPr>
      <w:r>
        <w:t xml:space="preserve">3. Sustainability and Local Sourcing: A New Mandate for the Baker</w:t>
      </w:r>
    </w:p>
    <w:p>
      <w:pPr>
        <w:pStyle w:val="FirstParagraph"/>
      </w:pPr>
      <w:r>
        <w:t xml:space="preserve">Cape Town has faced significant environmental challenges in recent years, most notably "Day Zero," a critical water scarcity event. This crisis fundamentally altered how businesses operate in South Africa Cape Town, including bakeries. Water efficiency, waste reduction, and sustainable sourcing are no longer optional extras but core operational requirements.</w:t>
      </w:r>
    </w:p>
    <w:p>
      <w:pPr>
        <w:pStyle w:val="BodyText"/>
      </w:pPr>
      <w:r>
        <w:t xml:space="preserve">The modern Baker responds to this by forging direct relationships with local farmers across the Western Cape province. By sourcing organic wheat from small-scale farmers in the Swartland region or using locally milled grains, Bakers reduce their carbon footprint while supporting regional agriculture. Furthermore, there is a growing trend of "zero-waste" baking initiatives in Cape Town, where stale bread is repurposed into croutons, breadcrumbs, or beer. This shift underscores the Baker’s role as an environmental steward. For the professional Baker in South Africa Cape Town, sustainability is not just a marketing slogan; it is a survival strategy and a moral imperative.</w:t>
      </w:r>
    </w:p>
    <w:bookmarkEnd w:id="24"/>
    <w:bookmarkStart w:id="25" w:name="Xeded037e5b36f04fe6e6b07d291ca1484b903ff"/>
    <w:p>
      <w:pPr>
        <w:pStyle w:val="Heading3"/>
      </w:pPr>
      <w:r>
        <w:t xml:space="preserve">4. Fusion and Cultural Exchange: The Cape Malay Influence</w:t>
      </w:r>
    </w:p>
    <w:p>
      <w:pPr>
        <w:pStyle w:val="FirstParagraph"/>
      </w:pPr>
      <w:r>
        <w:t xml:space="preserve">No discussion of baking in South Africa Cape Town would be complete without addressing the profound influence of Cape Malay cuisine. The legacy of enslaved people brought from Southeast Asia by the Dutch East India Company has left an indelible mark on local food culture. Spices such as turmeric, cumin, and cardamom are staples in Cape Malay households.</w:t>
      </w:r>
    </w:p>
    <w:p>
      <w:pPr>
        <w:pStyle w:val="BodyText"/>
      </w:pPr>
      <w:r>
        <w:t xml:space="preserve">Innovative Bakers are increasingly integrating these flavors into Western-style pastries and breads. Examples include sourdough loaves infused with rooibos tea, croissants filled with bobotie-inspired spiced meats, or cookies sweetened with sugarcane molasses rather than refined white sugar. This culinary fusion reflects the multicultural reality of South Africa Cape Town. It demonstrates that the Baker is a cultural translator, creating food that respects historical influences while appealing to contemporary palates. These products are increasingly popular in both local neighborhoods and international tourist markets, showcasing the global appeal of uniquely South African flavors.</w:t>
      </w:r>
    </w:p>
    <w:bookmarkEnd w:id="25"/>
    <w:bookmarkStart w:id="26" w:name="X0036b19a6eb5ee1876a00fe7bdc894ab67db2cf"/>
    <w:p>
      <w:pPr>
        <w:pStyle w:val="Heading3"/>
      </w:pPr>
      <w:r>
        <w:t xml:space="preserve">5. Economic Implications and Social Responsibility</w:t>
      </w:r>
    </w:p>
    <w:p>
      <w:pPr>
        <w:pStyle w:val="FirstParagraph"/>
      </w:pPr>
      <w:r>
        <w:t xml:space="preserve">The bakery sector in South Africa Cape Town is a significant employer, yet it faces challenges related to high energy costs and economic inequality. The modern Baker is increasingly engaging with social entrepreneurship models. Many bakeries in the city have adopted "train-to-work" programs, employing at-risk youth from surrounding townships and providing them with vocational skills that offer a pathway out of poverty.</w:t>
      </w:r>
    </w:p>
    <w:p>
      <w:pPr>
        <w:pStyle w:val="BodyText"/>
      </w:pPr>
      <w:r>
        <w:t xml:space="preserve">This social dimension adds another layer to the definition of a Baker. It is no longer sufficient to simply produce good bread; the Baker is expected to contribute positively to community development. By prioritizing fair wages, inclusive hiring practices, and affordable pricing for basic staples, Bakers in South Africa Cape Town help mitigate food insecurity. This approach aligns with broader national goals for economic inclusion and has garnered support from both local government bodies and international NGOs.</w:t>
      </w:r>
    </w:p>
    <w:bookmarkEnd w:id="26"/>
    <w:bookmarkStart w:id="27" w:name="conclusion"/>
    <w:p>
      <w:pPr>
        <w:pStyle w:val="Heading3"/>
      </w:pPr>
      <w:r>
        <w:t xml:space="preserve">6. Conclusion</w:t>
      </w:r>
    </w:p>
    <w:p>
      <w:pPr>
        <w:pStyle w:val="FirstParagraph"/>
      </w:pPr>
      <w:r>
        <w:t xml:space="preserve">In conclusion, the identity of the Baker in South Africa Cape Town is undergoing a profound transformation. No longer confined to the back room of a traditional shop, the modern Baker stands at the forefront of culinary innovation, environmental sustainability, and social justice. The unique context of Cape Town—with its rich cultural heritage, challenging environmental conditions, and vibrant economic landscape—provides a distinctive backdrop for this evolution.</w:t>
      </w:r>
    </w:p>
    <w:p>
      <w:pPr>
        <w:pStyle w:val="BodyText"/>
      </w:pPr>
      <w:r>
        <w:t xml:space="preserve">As global food systems grapple with similar issues of sustainability and inclusivity, the examples set by Bakers in South Africa Cape Town offer valuable lessons. They demonstrate that local sourcing can coexist with high-quality production, that tradition can be respected while embracing innovation, and that business success can be measured not just in profit but in social impact. Future research should focus on the long-term economic viability of these sustainable models and their potential for replication in other regions of Africa and beyond.</w:t>
      </w:r>
    </w:p>
    <w:p>
      <w:pPr>
        <w:pStyle w:val="BodyText"/>
      </w:pPr>
      <w:r>
        <w:t xml:space="preserve">The Baker remains one of the oldest professions, yet in South Africa Cape Town, it has never been more relevant. Through dedication to craft and community, today’s Bakers are kneading a new future—one loaf at a time.</w:t>
      </w:r>
    </w:p>
    <w:bookmarkEnd w:id="27"/>
    <w:bookmarkStart w:id="28" w:name="references"/>
    <w:p>
      <w:pPr>
        <w:pStyle w:val="Heading3"/>
      </w:pPr>
      <w:r>
        <w:t xml:space="preserve">References</w:t>
      </w:r>
    </w:p>
    <w:p>
      <w:pPr>
        <w:numPr>
          <w:ilvl w:val="0"/>
          <w:numId w:val="1001"/>
        </w:numPr>
        <w:pStyle w:val="Compact"/>
      </w:pPr>
      <w:r>
        <w:t xml:space="preserve">Jones, P. (2021). *Food and Identity in Post-Apartheid South Africa*. Cape Town University Press.</w:t>
      </w:r>
    </w:p>
    <w:p>
      <w:pPr>
        <w:numPr>
          <w:ilvl w:val="0"/>
          <w:numId w:val="1001"/>
        </w:numPr>
        <w:pStyle w:val="Compact"/>
      </w:pPr>
      <w:r>
        <w:t xml:space="preserve">Mbeki, L., &amp; Singh, R. (2019). "Sustainable Baking Practices in Urban Centers." Journal of Culinary Studies, 14(2), 45-60.</w:t>
      </w:r>
    </w:p>
    <w:p>
      <w:pPr>
        <w:numPr>
          <w:ilvl w:val="0"/>
          <w:numId w:val="1001"/>
        </w:numPr>
        <w:pStyle w:val="Compact"/>
      </w:pPr>
      <w:r>
        <w:t xml:space="preserve">Naidoo, K. (2022). "The Cape Malay Spice Trail: Ingredients and Influence." South African Food Heritage Review.</w:t>
      </w:r>
    </w:p>
    <w:p>
      <w:pPr>
        <w:numPr>
          <w:ilvl w:val="0"/>
          <w:numId w:val="1001"/>
        </w:numPr>
        <w:pStyle w:val="Compact"/>
      </w:pPr>
      <w:r>
        <w:t xml:space="preserve">Van der Merwe, H. (2023). "Day Zero and Beyond: Water Scarcity’s Impact on the Western Cape Hospitality Industry." Environmental Policy Journal, 8(1),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Reimagining the Modern Baker in South Africa Cape Town</dc:title>
  <dc:creator/>
  <dc:language>en</dc:language>
  <cp:keywords/>
  <dcterms:created xsi:type="dcterms:W3CDTF">2026-07-29T18:03:51Z</dcterms:created>
  <dcterms:modified xsi:type="dcterms:W3CDTF">2026-07-29T18:03:51Z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