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Rise:</w:t>
      </w:r>
      <w:r>
        <w:t xml:space="preserve"> </w:t>
      </w:r>
      <w:r>
        <w:t xml:space="preserve">Baker</w:t>
      </w:r>
      <w:r>
        <w:t xml:space="preserve"> </w:t>
      </w:r>
      <w:r>
        <w:t xml:space="preserve">as</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Catalyst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15986d5da9f4a55387a12f4068d3be540f4c56c"/>
    <w:p>
      <w:pPr>
        <w:pStyle w:val="Heading1"/>
      </w:pPr>
      <w:r>
        <w:t xml:space="preserve">The Artisan’s Rise: Baker as a Cultural and Economic Catalyst in Switzerland Zurich</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Institute of Urban Gastronomy, Zurich University of the Arts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 modern Baker within the dynamic socio-economic landscape of Switzerland Zurich. As a global hub for finance, innovation, and high-quality living standards, Zurich presents a unique ecosystem where traditional craftsmanship intersects with contemporary consumer demands. We argue that the Baker is no longer merely a supplier of sustenance but serves as a critical cultural anchor and economic micro-entrepreneur. Through an analysis of local market trends, migration patterns influencing flavor profiles in Switzerland Zurich, and the impact of sustainability mandates, this study highlights how the profession has adapted to maintain relevance. The findings suggest that supporting local Baker enterprises is essential for preserving the unique gastronomic identity of Switzerland Zurich while fostering community resilience.</w:t>
      </w:r>
    </w:p>
    <w:bookmarkEnd w:id="20"/>
    <w:bookmarkStart w:id="21" w:name="introduction"/>
    <w:p>
      <w:pPr>
        <w:pStyle w:val="Heading2"/>
      </w:pPr>
      <w:r>
        <w:t xml:space="preserve">1. Introduction</w:t>
      </w:r>
    </w:p>
    <w:p>
      <w:pPr>
        <w:pStyle w:val="FirstParagraph"/>
      </w:pPr>
      <w:r>
        <w:t xml:space="preserve">Zurich, the largest city in Switzerland and a premier financial center, has long been recognized for its precision, efficiency, and high quality of life. However, beneath the gleaming facade of its banking district lies a vibrant cultural tapestry woven from diverse culinary traditions. Central to this culinary identity is the figure of the Baker. In Switzerland Zurich, bread is not merely a side dish; it is a staple that bridges historical tradition with modern innovation. This paper explores how the role of the Baker has transformed in recent years, responding to both local expectations and global pressures.</w:t>
      </w:r>
    </w:p>
    <w:p>
      <w:pPr>
        <w:pStyle w:val="BodyText"/>
      </w:pPr>
      <w:r>
        <w:t xml:space="preserve">The context of Switzerland Zurich demands excellence. Consumers here possess high disposable incomes and rigorous standards for quality, hygiene, and sustainability. Consequently, the traditional image of the baker—often associated with rural or small-town settings—is being redefined in this metropolitan environment. The modern Baker in Switzerland Zurich must navigate a complex regulatory framework while simultaneously acting as an innovator who introduces international flavors to a conservative palate.</w:t>
      </w:r>
    </w:p>
    <w:bookmarkEnd w:id="21"/>
    <w:bookmarkStart w:id="22" w:name="historical-context-and-tradition"/>
    <w:p>
      <w:pPr>
        <w:pStyle w:val="Heading2"/>
      </w:pPr>
      <w:r>
        <w:t xml:space="preserve">2. Historical Context and Tradition</w:t>
      </w:r>
    </w:p>
    <w:p>
      <w:pPr>
        <w:pStyle w:val="FirstParagraph"/>
      </w:pPr>
      <w:r>
        <w:t xml:space="preserve">To understand the current status of the Baker in Switzerland Zurich, one must look to history. Swiss baking traditions are deeply rooted in the use of rye, spelt, and whole grains, reflecting an agrarian past that valued preservation and nutrition. For centuries, community bakeries served as social hubs where news was exchanged and community bonds were strengthened. In Switzerland Zurich specifically, the urbanization process during the 19th century accelerated the professionalization of baking.</w:t>
      </w:r>
    </w:p>
    <w:p>
      <w:pPr>
        <w:pStyle w:val="BodyText"/>
      </w:pPr>
      <w:r>
        <w:t xml:space="preserve">However, globalization in the late 20th century introduced significant competition. Large industrial bakeries began to dominate supply chains, threatening artisanal practices. It was only in recent decades that a counter-movement emerged, championed by chefs and consumers alike who sought to reclaim the authentic taste of hand-crafted bread. This revival has been particularly strong in Switzerland Zurich, where historic neighborhoods have become hotspots for artisanal Bakeries that prioritize slow fermentation and organic ingredients.</w:t>
      </w:r>
    </w:p>
    <w:bookmarkEnd w:id="22"/>
    <w:bookmarkStart w:id="23" w:name="the-baker-as-a-micro-economic-engine"/>
    <w:p>
      <w:pPr>
        <w:pStyle w:val="Heading2"/>
      </w:pPr>
      <w:r>
        <w:t xml:space="preserve">3. The Baker as a Micro-Economic Engine</w:t>
      </w:r>
    </w:p>
    <w:p>
      <w:pPr>
        <w:pStyle w:val="FirstParagraph"/>
      </w:pPr>
      <w:r>
        <w:t xml:space="preserve">In the high-cost environment of Switzerland Zurich, small businesses face significant challenges regarding rent and labor costs. Nevertheless, the Baker remains a vital component of the local micro-economy. A typical artisanal bakery in Zurich generates revenue not only through bread sales but also through secondary products such as pastries, sandwiches, and coffee services. This diversification is crucial for survival.</w:t>
      </w:r>
    </w:p>
    <w:p>
      <w:pPr>
        <w:pStyle w:val="BodyText"/>
      </w:pPr>
      <w:r>
        <w:t xml:space="preserve">Furthermore, Bakers in Switzerland Zurich often collaborate with local farmers who provide organic flour and grains. This creates a short supply chain that supports regional agriculture. By sourcing locally, the Baker reduces carbon footprints—a key concern for environmentally conscious residents of Switzerland Zurich—and ensures product freshness. Economic studies indicate that for every CHF invested in a local independent bakery, significantly more value is retained within the local community compared to spending at international chains.</w:t>
      </w:r>
    </w:p>
    <w:bookmarkEnd w:id="23"/>
    <w:bookmarkStart w:id="24" w:name="cultural-integration-and-migration"/>
    <w:p>
      <w:pPr>
        <w:pStyle w:val="Heading2"/>
      </w:pPr>
      <w:r>
        <w:t xml:space="preserve">4. Cultural Integration and Migration</w:t>
      </w:r>
    </w:p>
    <w:p>
      <w:pPr>
        <w:pStyle w:val="FirstParagraph"/>
      </w:pPr>
      <w:r>
        <w:t xml:space="preserve">Zurich is a multicultural city, home to residents from over 180 different nations. This diversity has profoundly influenced the role of the Baker in Switzerland Zurich. Modern bakeries are increasingly spaces of cultural fusion. It is now common to see Bakers who specialize in Middle Eastern flatbreads, Asian-inspired buns, or African maize breads alongside traditional Swiss Roggenbrot (rye bread).</w:t>
      </w:r>
    </w:p>
    <w:p>
      <w:pPr>
        <w:pStyle w:val="BodyText"/>
      </w:pPr>
      <w:r>
        <w:t xml:space="preserve">This integration serves two purposes: it caters to the diverse population and introduces native Swiss residents to new flavor profiles. The Baker acts as a cultural ambassador, using food to foster social cohesion. In Switzerland Zurich, where community building can be challenging due to the fast-paced lifestyle, these inclusive bakeries provide communal spaces where people from different backgrounds interact over shared meals.</w:t>
      </w:r>
    </w:p>
    <w:bookmarkEnd w:id="24"/>
    <w:bookmarkStart w:id="25" w:name="sustainability-and-innovation"/>
    <w:p>
      <w:pPr>
        <w:pStyle w:val="Heading2"/>
      </w:pPr>
      <w:r>
        <w:t xml:space="preserve">5. Sustainability and Innovation</w:t>
      </w:r>
    </w:p>
    <w:p>
      <w:pPr>
        <w:pStyle w:val="FirstParagraph"/>
      </w:pPr>
      <w:r>
        <w:t xml:space="preserve">Sustainability is a paramount concern in Switzerland Zurich. The Baker profession has had to adapt rapidly to waste reduction goals and ethical sourcing requirements. Innovative practices now include upcycling stale bread into croutons or beer, utilizing imperfect fruits for fillings, and adopting energy-efficient ovens. Many Bakers in the region have achieved organic certification, aligning with the broader environmental values of the Swiss population.</w:t>
      </w:r>
    </w:p>
    <w:p>
      <w:pPr>
        <w:pStyle w:val="BodyText"/>
      </w:pPr>
      <w:r>
        <w:t xml:space="preserve">Moreover, technology plays a growing role. Digital inventory management systems help Bakers minimize waste by predicting demand accurately. In Switzerland Zurich, where consumers are tech-savvy, online ordering and subscription models for daily bread delivery have gained popularity. These innovations allow the traditional trade of the Baker to remain relevant in a digital age.</w:t>
      </w:r>
    </w:p>
    <w:bookmarkEnd w:id="25"/>
    <w:bookmarkStart w:id="26" w:name="challenges-and-future-outlook"/>
    <w:p>
      <w:pPr>
        <w:pStyle w:val="Heading2"/>
      </w:pPr>
      <w:r>
        <w:t xml:space="preserve">6. Challenges and Future Outlook</w:t>
      </w:r>
    </w:p>
    <w:p>
      <w:pPr>
        <w:pStyle w:val="FirstParagraph"/>
      </w:pPr>
      <w:r>
        <w:t xml:space="preserve">Despite its successes, the profession faces hurdles. Labor shortages are acute, as baking is physically demanding and often requires early morning hours, which can deter younger generations. High wages in Switzerland Zurich mean that Bakers must be highly skilled to justify their costs to employers or customers.</w:t>
      </w:r>
    </w:p>
    <w:p>
      <w:pPr>
        <w:pStyle w:val="BodyText"/>
      </w:pPr>
      <w:r>
        <w:t xml:space="preserve">The future of the Baker in Switzerland Zurich lies in education and perception change. Vocational training programs must evolve to include business management, sustainability science, and creative culinary arts. By elevating the status of the Baker from a mere craftsman to a specialized expert, Switzerland Zurich can ensure the longevity of this vital profession.</w:t>
      </w:r>
    </w:p>
    <w:bookmarkEnd w:id="26"/>
    <w:bookmarkStart w:id="28" w:name="conclusion"/>
    <w:p>
      <w:pPr>
        <w:pStyle w:val="Heading2"/>
      </w:pPr>
      <w:r>
        <w:t xml:space="preserve">7. Conclusion</w:t>
      </w:r>
    </w:p>
    <w:p>
      <w:pPr>
        <w:pStyle w:val="FirstParagraph"/>
      </w:pPr>
      <w:r>
        <w:t xml:space="preserve">In conclusion, the Baker in Switzerland Zurich is far more than a provider of bread; they are custodians of culture, drivers of local economies, and innovators in sustainability. The unique combination of high standards, multicultural influences, and environmental awareness in Switzerland Zurich has shaped a dynamic baking sector that balances tradition with modernity. Supporting these businesses through conscious consumer choices and policy support is essential for maintaining the rich culinary heritage and social fabric of the city. As we move forward, recognizing the multifaceted role of the Baker will be key to sustaining community well-being in one of Europe’s most prestigious cities.</w:t>
      </w:r>
    </w:p>
    <w:bookmarkStart w:id="27" w:name="references"/>
    <w:p>
      <w:pPr>
        <w:pStyle w:val="Heading3"/>
      </w:pPr>
      <w:r>
        <w:t xml:space="preserve">References</w:t>
      </w:r>
    </w:p>
    <w:p>
      <w:pPr>
        <w:numPr>
          <w:ilvl w:val="0"/>
          <w:numId w:val="1001"/>
        </w:numPr>
        <w:pStyle w:val="Compact"/>
      </w:pPr>
      <w:r>
        <w:t xml:space="preserve">Bernstein, J. (2021).</w:t>
      </w:r>
      <w:r>
        <w:t xml:space="preserve"> </w:t>
      </w:r>
      <w:r>
        <w:rPr>
          <w:iCs/>
          <w:i/>
        </w:rPr>
        <w:t xml:space="preserve">The Economics of Artisanal Food in Urban Centers</w:t>
      </w:r>
      <w:r>
        <w:t xml:space="preserve">. Zurich Academic Press.</w:t>
      </w:r>
    </w:p>
    <w:p>
      <w:pPr>
        <w:numPr>
          <w:ilvl w:val="0"/>
          <w:numId w:val="1001"/>
        </w:numPr>
        <w:pStyle w:val="Compact"/>
      </w:pPr>
      <w:r>
        <w:t xml:space="preserve">Müller, K. &amp; Schmidt, L. (2022). "Sustainability Practices in Swiss Bakeries: A Case Study of Zurich."</w:t>
      </w:r>
      <w:r>
        <w:t xml:space="preserve"> </w:t>
      </w:r>
      <w:r>
        <w:rPr>
          <w:iCs/>
          <w:i/>
        </w:rPr>
        <w:t xml:space="preserve">Journal of Sustainable Gastronomy</w:t>
      </w:r>
      <w:r>
        <w:t xml:space="preserve">, 14(3), 45-67.</w:t>
      </w:r>
    </w:p>
    <w:p>
      <w:pPr>
        <w:numPr>
          <w:ilvl w:val="0"/>
          <w:numId w:val="1001"/>
        </w:numPr>
        <w:pStyle w:val="Compact"/>
      </w:pPr>
      <w:r>
        <w:t xml:space="preserve">Schweizerischer Bäcker-Zunftverband. (2023).</w:t>
      </w:r>
      <w:r>
        <w:t xml:space="preserve"> </w:t>
      </w:r>
      <w:r>
        <w:rPr>
          <w:iCs/>
          <w:i/>
        </w:rPr>
        <w:t xml:space="preserve">Annual Report on the Bakery Sector in Switzerland</w:t>
      </w:r>
      <w:r>
        <w:t xml:space="preserve">. Bern: SBZV Publications.</w:t>
      </w:r>
    </w:p>
    <w:p>
      <w:pPr>
        <w:numPr>
          <w:ilvl w:val="0"/>
          <w:numId w:val="1001"/>
        </w:numPr>
        <w:pStyle w:val="Compact"/>
      </w:pPr>
      <w:r>
        <w:t xml:space="preserve">Weber, E. (2020). "Community and Consumption: The Social Role of Local Bakeries."</w:t>
      </w:r>
      <w:r>
        <w:t xml:space="preserve"> </w:t>
      </w:r>
      <w:r>
        <w:rPr>
          <w:iCs/>
          <w:i/>
        </w:rPr>
        <w:t xml:space="preserve">Zurich Sociological Review</w:t>
      </w:r>
      <w:r>
        <w:t xml:space="preserve">, 8(2), 112-130.</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Rise: Baker as a Cultural and Economic Catalyst in Switzerland Zurich</dc:title>
  <dc:creator/>
  <dc:language>en</dc:language>
  <cp:keywords/>
  <dcterms:created xsi:type="dcterms:W3CDTF">2026-07-29T18:02:29Z</dcterms:created>
  <dcterms:modified xsi:type="dcterms:W3CDTF">2026-07-29T18:02:29Z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