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Indonesia</w:t>
      </w:r>
      <w:r>
        <w:t xml:space="preserve"> </w:t>
      </w:r>
      <w:r>
        <w:t xml:space="preserve">Jakarta</w:t>
      </w:r>
    </w:p>
    <w:p>
      <w:pPr>
        <w:pStyle w:val="FirstParagraph"/>
      </w:pPr>
      <w:r>
        <w:t xml:space="preserve">```html</w:t>
      </w:r>
    </w:p>
    <w:bookmarkStart w:id="27" w:name="X9760c75f80badc754dd033386b2a593bd7ed7e0"/>
    <w:p>
      <w:pPr>
        <w:pStyle w:val="Heading1"/>
      </w:pPr>
      <w:r>
        <w:t xml:space="preserve">The Role of the Biologist in Sustainable Development: A Focus on Indonesia Jakarta</w:t>
      </w:r>
    </w:p>
    <w:p>
      <w:pPr>
        <w:pStyle w:val="FirstParagraph"/>
      </w:pPr>
      <w:r>
        <w:t xml:space="preserve">Dr. Andi Pratama</w:t>
      </w:r>
    </w:p>
    <w:p>
      <w:pPr>
        <w:pStyle w:val="BodyText"/>
      </w:pPr>
      <w:r>
        <w:t xml:space="preserve">Department of Marine Biology, University of Indonesia, Jakarta</w:t>
      </w:r>
    </w:p>
    <w:p>
      <w:pPr>
        <w:pStyle w:val="BodyText"/>
      </w:pPr>
      <w:r>
        <w:rPr>
          <w:bCs/>
          <w:b/>
        </w:rPr>
        <w:t xml:space="preserve">Abstract:</w:t>
      </w:r>
      <w:r>
        <w:br/>
      </w:r>
      <w:r>
        <w:t xml:space="preserve">This conference paper explores the critical and evolving role of the biologist in addressing the complex ecological challenges facing one of Southeast Asia's most dynamic urban centers: Indonesia Jakarta. As a megacity located on a vulnerable deltaic plain, Jakarta faces unprecedented pressures from climate change, rapid urbanization, biodiversity loss, and public health crises. The traditional perception of biology as a purely academic or rural-focused discipline is no longer sufficient. Instead this paper argues that the modern biologist in Indonesia Jakarta must act as an interdisciplinary strategist integrating ecological science with urban planning policy making and community engagement. Through case studies involving mangrove restoration efforts in the north of Jakarta and air quality monitoring systems derived from bio-indicators we illustrate how biological expertise is indispensable for achieving sustainable urban development goals. Furthermore we discuss the necessity for specialized training programs that equip biologists with skills in data science environmental law and public communication to effectively navigate the socio-political landscape of Indonesia Jakarta's growth trajectory.</w:t>
      </w:r>
    </w:p>
    <w:bookmarkStart w:id="20" w:name="introduction"/>
    <w:p>
      <w:pPr>
        <w:pStyle w:val="Heading2"/>
      </w:pPr>
      <w:r>
        <w:t xml:space="preserve">1. Introduction</w:t>
      </w:r>
    </w:p>
    <w:p>
      <w:pPr>
        <w:pStyle w:val="FirstParagraph"/>
      </w:pPr>
      <w:r>
        <w:t xml:space="preserve">The concept of the "biologist" has historically been associated with field research in remote ecosystems or laboratory-based genetic studies. However as we stand on the precipice of significant environmental transformation in urban environments this definition must expand dramatically particularly when considering a context as unique as Indonesia Jakarta. Located at the head of Jakarta Bay and built upon sinking alluvial soil, Indonesia Jakarta represents a microcosm of global urban ecological challenges. It is home to over ten million people yet it sits on land that is subsiding at alarming rates some areas up to twenty-five centimeters per year while simultaneously facing rising sea levels due to climate change.</w:t>
      </w:r>
    </w:p>
    <w:p>
      <w:pPr>
        <w:pStyle w:val="BodyText"/>
      </w:pPr>
      <w:r>
        <w:t xml:space="preserve">In this high-stakes environment the biologist becomes not merely an observer but a crucial actor in crisis management and future planning. The intersection of biology and urban infrastructure in Indonesia Jakarta creates a unique niche where biological knowledge directly impacts human survival, economic stability, and social equity. This paper aims to delineate these roles, emphasizing why the integration of biological expertise is non-negotiable for the sustainable future of Indonesia Jakarta.</w:t>
      </w:r>
    </w:p>
    <w:bookmarkEnd w:id="20"/>
    <w:bookmarkStart w:id="21" w:name="Xd22181448466696a4db4ed0ae48b399310c88ab"/>
    <w:p>
      <w:pPr>
        <w:pStyle w:val="Heading2"/>
      </w:pPr>
      <w:r>
        <w:t xml:space="preserve">2. The Urban Ecologist: Managing Biodiversity in Concrete Jungles</w:t>
      </w:r>
    </w:p>
    <w:p>
      <w:pPr>
        <w:pStyle w:val="FirstParagraph"/>
      </w:pPr>
      <w:r>
        <w:t xml:space="preserve">One of the primary responsibilities of a biologist in an urban setting like Indonesia Jakarta is biodiversity conservation amidst development. While it may seem counterintuitive to speak of biodiversity in a dense metropolis, recent studies have shown that urban areas can support significant flora and fauna if managed correctly. In Indonesia Jakarta green spaces are rapidly disappearing due to real estate pressure. The biologist plays a vital role in mapping remaining ecological corridors, identifying keystone species that maintain urban ecosystem services such as pollination and pest control and advocating for green infrastructure.</w:t>
      </w:r>
    </w:p>
    <w:p>
      <w:pPr>
        <w:pStyle w:val="BodyText"/>
      </w:pPr>
      <w:r>
        <w:t xml:space="preserve">For instance the preservation of urban wetlands in Indonesia Jakarta is not just about aesthetic value; it is about flood mitigation. Biologists collaborate with civil engineers to design "sponge city" concepts where native vegetation absorbs excess rainfall, reducing the burden on drainage systems. Without biological insight into plant root structures soil permeability and hydrological cycles these engineering solutions often fail. Therefore the biologist in Indonesia Jakarta serves as a bridge between natural systems and built environments ensuring that development does not compromise essential ecological functions.</w:t>
      </w:r>
    </w:p>
    <w:bookmarkEnd w:id="21"/>
    <w:bookmarkStart w:id="22" w:name="X218ae335ad1b3737d58538ff1e77b6f839dd978"/>
    <w:p>
      <w:pPr>
        <w:pStyle w:val="Heading2"/>
      </w:pPr>
      <w:r>
        <w:t xml:space="preserve">3. Mangrove Restoration: A Case Study of Coastal Resilience</w:t>
      </w:r>
    </w:p>
    <w:p>
      <w:pPr>
        <w:pStyle w:val="FirstParagraph"/>
      </w:pPr>
      <w:r>
        <w:t xml:space="preserve">No discussion about the biologist in Indonesia Jakarta is complete without addressing the critical issue of coastal erosion and mangrove degradation. The northern coast of Jakarta has suffered extensive loss of its protective mangrove belts which historically buffered storms and filtered pollutants. Here the biologist's role shifts towards restoration ecology and community-based conservation.</w:t>
      </w:r>
    </w:p>
    <w:p>
      <w:pPr>
        <w:pStyle w:val="BodyText"/>
      </w:pPr>
      <w:r>
        <w:t xml:space="preserve">Biologists are at the forefront of selecting native mangrove species capable withstanding saline intrusion and variable tidal patterns specific to Indonesia Jakarta's geography. They conduct seedling trials monitor growth rates analyze soil salinity levels and assess carbon sequestration potential. Moreover they engage with local fishing communities who have historically depended on these ecosystems for livelihoods. By demonstrating the economic value of healthy mangroves through sustainable aquaculture integration biologists help secure social license for conservation projects in Indonesia Jakarta.</w:t>
      </w:r>
    </w:p>
    <w:p>
      <w:pPr>
        <w:pStyle w:val="BodyText"/>
      </w:pPr>
      <w:r>
        <w:t xml:space="preserve">This interdisciplinary approach highlights that the modern biologist must possess skills beyond taxonomy and physiology. They must understand sociology economics and policy to effectively implement restoration programs in a densely populated region like Indonesia Jakarta where land use conflicts are frequent.</w:t>
      </w:r>
    </w:p>
    <w:bookmarkEnd w:id="22"/>
    <w:bookmarkStart w:id="23" w:name="bio-indicators-and-public-health"/>
    <w:p>
      <w:pPr>
        <w:pStyle w:val="Heading2"/>
      </w:pPr>
      <w:r>
        <w:t xml:space="preserve">4. Bio-indicators and Public Health</w:t>
      </w:r>
    </w:p>
    <w:p>
      <w:pPr>
        <w:pStyle w:val="FirstParagraph"/>
      </w:pPr>
      <w:r>
        <w:t xml:space="preserve">Pollution is another major challenge facing Indonesia Jakarta, particularly air quality issues stemming from vehicular emissions industrial activity and open burning of waste. Biologists contribute significantly to monitoring environmental health through the use of bio-indicators. Lichens mosses and certain insect populations serve as living sensors that reflect long-term trends in air quality often more accurately than expensive electronic sensors which require constant calibration.</w:t>
      </w:r>
    </w:p>
    <w:p>
      <w:pPr>
        <w:pStyle w:val="BodyText"/>
      </w:pPr>
      <w:r>
        <w:t xml:space="preserve">In Indonesia Jakarta deploying lichen biomonitors across different districts provides valuable data on heavy metal deposition and sulfur dioxide levels. Biologists analyze these samples, interpreting the biological response to pollution exposure. This data is then translated into actionable insights for public health officials and urban planners in Indonesia Jakarta. For example if a particular area shows high accumulation of lead in local avian populations it triggers targeted interventions such as traffic rerouting or industrial regulation.</w:t>
      </w:r>
    </w:p>
    <w:p>
      <w:pPr>
        <w:pStyle w:val="BodyText"/>
      </w:pPr>
      <w:r>
        <w:t xml:space="preserve">Furthermore biologists are involved in vector biology, studying the population dynamics of disease-carrying organisms like mosquitoes which thrive in stagnant water common in parts of Indonesia Jakarta. By understanding breeding cycles and environmental triggers biologists help design effective malaria dengue and Zika virus prevention strategies protecting vulnerable urban populations.</w:t>
      </w:r>
    </w:p>
    <w:bookmarkEnd w:id="23"/>
    <w:bookmarkStart w:id="24" w:name="education-and-policy-advocacy"/>
    <w:p>
      <w:pPr>
        <w:pStyle w:val="Heading2"/>
      </w:pPr>
      <w:r>
        <w:t xml:space="preserve">5. Education and Policy Advocacy</w:t>
      </w:r>
    </w:p>
    <w:p>
      <w:pPr>
        <w:pStyle w:val="FirstParagraph"/>
      </w:pPr>
      <w:r>
        <w:t xml:space="preserve">Beyond technical contributions, the biologist in Indonesia Jakarta must also be an educator and advocate. There is a growing need for biological literacy among policymakers and the general public in Indonesia Jakarta to make informed decisions about resource management. Biologists translate complex scientific findings into accessible language fostering environmental stewardship.</w:t>
      </w:r>
    </w:p>
    <w:p>
      <w:pPr>
        <w:pStyle w:val="BodyText"/>
      </w:pPr>
      <w:r>
        <w:t xml:space="preserve">In educational settings biologists develop curricula that highlight local biodiversity unique to Indonesia Jakarta encouraging young students to appreciate their natural heritage. In policy forums they provide evidence-based recommendations for regulations protecting endangered species managing invasive species and promoting sustainable agriculture within peri-urban zones of Indonesia Jakarta.</w:t>
      </w:r>
    </w:p>
    <w:bookmarkEnd w:id="24"/>
    <w:bookmarkStart w:id="25" w:name="conclusion"/>
    <w:p>
      <w:pPr>
        <w:pStyle w:val="Heading2"/>
      </w:pPr>
      <w:r>
        <w:t xml:space="preserve">6. Conclusion</w:t>
      </w:r>
    </w:p>
    <w:p>
      <w:pPr>
        <w:pStyle w:val="FirstParagraph"/>
      </w:pPr>
      <w:r>
        <w:t xml:space="preserve">The role of the biologist in Indonesia Jakarta is multifaceted and increasingly central to the city's sustainability agenda. From urban biodiversity conservation and mangrove restoration to pollution monitoring and public health protection biological expertise provides essential solutions to pressing urban challenges. As Indonesia Jakarta continues to grow there is a urgent need for investment in biological research capacity specialized training for biologists working in urban contexts and stronger collaboration between scientific communities government agencies private sectors.</w:t>
      </w:r>
    </w:p>
    <w:p>
      <w:pPr>
        <w:pStyle w:val="BodyText"/>
      </w:pPr>
      <w:r>
        <w:t xml:space="preserve">We call upon stakeholders to recognize the biologist not just as a scientist studying life but as a key architect of sustainable urban futures. By empowering biologists with the resources and authority needed to implement evidence-based strategies Indonesia Jakarta can navigate its environmental challenges while preserving ecological integrity for generations to come. The future of Indonesia Jakarta depends on integrating biological wisdom into every layer of urban planning ensuring that development harmonizes with nature rather than conquering it.</w:t>
      </w:r>
    </w:p>
    <w:bookmarkEnd w:id="25"/>
    <w:bookmarkStart w:id="26" w:name="references"/>
    <w:p>
      <w:pPr>
        <w:pStyle w:val="Heading2"/>
      </w:pPr>
      <w:r>
        <w:t xml:space="preserve">7. References</w:t>
      </w:r>
    </w:p>
    <w:p>
      <w:pPr>
        <w:pStyle w:val="FirstParagraph"/>
      </w:pPr>
      <w:r>
        <w:rPr>
          <w:iCs/>
          <w:i/>
        </w:rPr>
        <w:t xml:space="preserve">(References would be listed here in a standard academic format including works on urban ecology mangrove restoration in Southeast Asia bio-monitoring techniques and sustainable city planning case studies specific to Indonesia Jakarta.)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Focus on Indonesia Jakarta</dc:title>
  <dc:creator/>
  <dc:language>en</dc:language>
  <cp:keywords/>
  <dcterms:created xsi:type="dcterms:W3CDTF">2026-07-29T15:09:07Z</dcterms:created>
  <dcterms:modified xsi:type="dcterms:W3CDTF">2026-07-29T15:09:07Z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