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Japan</w:t>
      </w:r>
      <w:r>
        <w:t xml:space="preserve"> </w:t>
      </w:r>
      <w:r>
        <w:t xml:space="preserve">Tokyo's</w:t>
      </w:r>
      <w:r>
        <w:t xml:space="preserve"> </w:t>
      </w:r>
      <w:r>
        <w:t xml:space="preserve">Scientific</w:t>
      </w:r>
      <w:r>
        <w:t xml:space="preserve"> </w:t>
      </w:r>
      <w:r>
        <w:t xml:space="preserve">Landscape</w:t>
      </w:r>
    </w:p>
    <w:bookmarkStart w:id="28" w:name="Xe9b1937e2d170029f0a4d3ffb27619d1cabea48"/>
    <w:p>
      <w:pPr>
        <w:pStyle w:val="Heading1"/>
      </w:pPr>
      <w:r>
        <w:t xml:space="preserve">Bridging Traditions and Innovation: The Contemporary Role of the Biologist in Japan Tokyo</w:t>
      </w:r>
    </w:p>
    <w:p>
      <w:pPr>
        <w:pStyle w:val="FirstParagraph"/>
      </w:pPr>
      <w:r>
        <w:t xml:space="preserve">Dr. Alistair Thorne</w:t>
      </w:r>
      <w:r>
        <w:br/>
      </w:r>
      <w:r>
        <w:t xml:space="preserve">Department of Ecological Systems, Global Institute for Biological Sciences</w:t>
      </w:r>
      <w:r>
        <w:br/>
      </w:r>
      <w:r>
        <w:t xml:space="preserve">Submitted for the Annual Symposium on Asian Environmental Studies</w:t>
      </w:r>
      <w:r>
        <w:br/>
      </w:r>
      <w:r>
        <w:t xml:space="preserve">Location: Conference Hall A, Tokyo International Forum, Japan Tokyo</w:t>
      </w:r>
    </w:p>
    <w:bookmarkStart w:id="20" w:name="abstract"/>
    <w:p>
      <w:pPr>
        <w:pStyle w:val="Heading2"/>
      </w:pPr>
      <w:r>
        <w:t xml:space="preserve">Abstract</w:t>
      </w:r>
    </w:p>
    <w:p>
      <w:pPr>
        <w:pStyle w:val="FirstParagraph"/>
      </w:pPr>
      <w:r>
        <w:t xml:space="preserve">This paper examines the multifaceted role of the modern biologist within the unique socio-ecological context of Japan. Specifically, it focuses on how biological research and practice in Japan Tokyo are shaping both local urban ecology and global scientific discourse. As one of the world’s most densely populated megacities, Japan Tokyo presents a critical case study for understanding biodiversity conservation amidst rapid urbanization. This document argues that the contemporary biologist in this region serves not only as a researcher but also as a cultural mediator between traditional ecological knowledge and cutting-edge biotechnology. By analyzing current projects in urban planning, marine biology, and genetic research conducted within Japan Tokyo, we highlight the imperative of integrating biological sciences into policy-making to ensure sustainable urban development.</w:t>
      </w:r>
    </w:p>
    <w:bookmarkEnd w:id="20"/>
    <w:bookmarkStart w:id="21" w:name="introduction"/>
    <w:p>
      <w:pPr>
        <w:pStyle w:val="Heading2"/>
      </w:pPr>
      <w:r>
        <w:t xml:space="preserve">1. Introduction</w:t>
      </w:r>
    </w:p>
    <w:p>
      <w:pPr>
        <w:pStyle w:val="FirstParagraph"/>
      </w:pPr>
      <w:r>
        <w:t xml:space="preserve">The intersection of nature and technology defines the modern era. Nowhere is this intersection more palpable than in Japan Tokyo, a city that stands as a beacon of technological advancement while grappling with the fundamental biological needs of its inhabitants and environment. For decades, the perception of urban centers has often been one devoid of natural complexity. However, recent advancements in biology have dismantled this notion. In Japan Tokyo, the biologist has emerged as a pivotal figure in redefining how cities can coexist with ecological systems.</w:t>
      </w:r>
    </w:p>
    <w:p>
      <w:pPr>
        <w:pStyle w:val="BodyText"/>
      </w:pPr>
      <w:r>
        <w:t xml:space="preserve">This paper explores three primary dimensions where biologists are making significant contributions in Japan Tokyo: urban biodiversity management, the integration of traditional Japanese ecological principles into modern science, and the role of biological research in addressing climate resilience. As we look toward a future where megacities must become self-sustaining ecosystems, understanding the specific challenges and opportunities facing biologists in this region is crucial for global scientific collaboration.</w:t>
      </w:r>
    </w:p>
    <w:bookmarkEnd w:id="21"/>
    <w:bookmarkStart w:id="22" w:name="Xfc82fb00f5fb9e7bab298c2fc142f0f869eebec"/>
    <w:p>
      <w:pPr>
        <w:pStyle w:val="Heading2"/>
      </w:pPr>
      <w:r>
        <w:t xml:space="preserve">2. The Urban Biologist: Managing Biodiversity in Megacities</w:t>
      </w:r>
    </w:p>
    <w:p>
      <w:pPr>
        <w:pStyle w:val="FirstParagraph"/>
      </w:pPr>
      <w:r>
        <w:t xml:space="preserve">Javascript Tokyo, with its sprawling metropolitan area, presents a paradox for ecologists. On one hand, it is an immense concrete jungle; on the other, it hosts surprising pockets of biodiversity. The biologist working in this environment must navigate complex regulatory frameworks and spatial constraints. Recent studies conducted by institutions located in Japan Tokyo have highlighted the importance of "green corridors" that allow wildlife to migrate safely through urban landscapes.</w:t>
      </w:r>
    </w:p>
    <w:p>
      <w:pPr>
        <w:pStyle w:val="BodyText"/>
      </w:pPr>
      <w:r>
        <w:t xml:space="preserve">For instance, researchers focusing on avian biology in Japan Tokyo have identified specific tree species that support native bird populations amidst high-rise developments. These findings are not merely academic; they directly influence city planning policies. The biologist’s role here extends beyond data collection to active advocacy and design consultation. By providing empirical evidence of the ecological value of certain green spaces, biologists ensure that urbanization in Japan Tokyo does not come at the cost of irreversible biological loss.</w:t>
      </w:r>
    </w:p>
    <w:bookmarkEnd w:id="22"/>
    <w:bookmarkStart w:id="23" w:name="X26eca8e7f4bcca2904d8e3ac137f970974544ea"/>
    <w:p>
      <w:pPr>
        <w:pStyle w:val="Heading2"/>
      </w:pPr>
      <w:r>
        <w:t xml:space="preserve">3. Bridging Traditional Knowledge and Modern Science</w:t>
      </w:r>
    </w:p>
    <w:p>
      <w:pPr>
        <w:pStyle w:val="FirstParagraph"/>
      </w:pPr>
      <w:r>
        <w:t xml:space="preserve">A unique aspect of being a biologist in Japan is the rich tapestry of traditional ecological knowledge (TEK) that exists alongside modern scientific methodology. In Japan Tokyo, this synthesis is particularly evident in the field of medicinal botany and agricultural science. Historically, Japanese culture has revered nature, a concept deeply embedded in Shinto practices which view all natural elements as sacred.</w:t>
      </w:r>
    </w:p>
    <w:p>
      <w:pPr>
        <w:pStyle w:val="BodyText"/>
      </w:pPr>
      <w:r>
        <w:t xml:space="preserve">Contemporary biologists in Japan Tokyo are increasingly collaborating with ethnobotanists to validate traditional remedies using rigorous scientific methods. This approach does more than just preserve cultural heritage; it opens new avenues for pharmacological discovery. By studying the genetic makeup of plants used in traditional Japanese medicine, biologists can identify novel compounds for drug development. This synergy between the ancient wisdom of Japan and the precision of modern biology exemplifies how context-specific research can yield universal benefits.</w:t>
      </w:r>
    </w:p>
    <w:bookmarkEnd w:id="23"/>
    <w:bookmarkStart w:id="24" w:name="marine-biology-and-coastal-resilience"/>
    <w:p>
      <w:pPr>
        <w:pStyle w:val="Heading2"/>
      </w:pPr>
      <w:r>
        <w:t xml:space="preserve">4. Marine Biology and Coastal Resilience</w:t>
      </w:r>
    </w:p>
    <w:p>
      <w:pPr>
        <w:pStyle w:val="FirstParagraph"/>
      </w:pPr>
      <w:r>
        <w:t xml:space="preserve">No discussion on biology in Japan Tokyo would be complete without addressing its maritime dimension. Situated on a peninsula with extensive coastlines, Japan Tokyo has always been closely tied to the ocean. However, rising sea levels and changing water temperatures pose significant threats. Biologists specializing in marine ecosystems are at the forefront of monitoring these changes.</w:t>
      </w:r>
    </w:p>
    <w:p>
      <w:pPr>
        <w:pStyle w:val="BodyText"/>
      </w:pPr>
      <w:r>
        <w:t xml:space="preserve">In recent years, research teams based in Japan Tokyo have made groundbreaking contributions to coral reef restoration techniques. Using advanced genetic screening, they have identified heat-resistant coral strains that can survive in warming waters. These innovations are critical not only for protecting marine biodiversity but also for safeguarding the fisheries and coastal communities that depend on healthy oceans. The biologist’s work here is instrumental in shaping national policy regarding maritime protection zones and sustainable fishing practices.</w:t>
      </w:r>
    </w:p>
    <w:bookmarkEnd w:id="24"/>
    <w:bookmarkStart w:id="25" w:name="biotechnology-and-public-health"/>
    <w:p>
      <w:pPr>
        <w:pStyle w:val="Heading2"/>
      </w:pPr>
      <w:r>
        <w:t xml:space="preserve">5. Biotechnology and Public Health</w:t>
      </w:r>
    </w:p>
    <w:p>
      <w:pPr>
        <w:pStyle w:val="FirstParagraph"/>
      </w:pPr>
      <w:r>
        <w:t xml:space="preserve">The role of the biologist also extends into public health, particularly in the context of pandemic preparedness and chronic disease management. Japan Tokyo, with its aging population, presents unique demographic challenges that require biological solutions. Researchers in this region are leading efforts in genomics to understand age-related diseases and develop personalized medicine approaches.</w:t>
      </w:r>
    </w:p>
    <w:p>
      <w:pPr>
        <w:pStyle w:val="BodyText"/>
      </w:pPr>
      <w:r>
        <w:t xml:space="preserve">Furthermore, the rapid response to global health crises has underscored the importance of robust biological surveillance systems. Laboratories in Japan Tokyo have been instrumental in tracking viral mutations and developing diagnostic tools. This highlights the strategic importance of investing in biological infrastructure within major urban hubs like Japan Tokyo, ensuring that scientific capabilities are ready to meet emergent threats.</w:t>
      </w:r>
    </w:p>
    <w:bookmarkEnd w:id="25"/>
    <w:bookmarkStart w:id="26" w:name="conclusion"/>
    <w:p>
      <w:pPr>
        <w:pStyle w:val="Heading2"/>
      </w:pPr>
      <w:r>
        <w:t xml:space="preserve">6. Conclusion</w:t>
      </w:r>
    </w:p>
    <w:p>
      <w:pPr>
        <w:pStyle w:val="FirstParagraph"/>
      </w:pPr>
      <w:r>
        <w:t xml:space="preserve">In conclusion, the biologist in Japan Tokyo is playing a transformative role that transcends traditional laboratory boundaries. They are urban planners, cultural historians, marine protectors, and public health advocates all rolled into one complex professional identity. The challenges faced by biologists in this region—balancing rapid urbanization with ecological preservation—are mirrors of those facing cities worldwide.</w:t>
      </w:r>
    </w:p>
    <w:p>
      <w:pPr>
        <w:pStyle w:val="BodyText"/>
      </w:pPr>
      <w:r>
        <w:t xml:space="preserve">As we continue to explore the future of biology in Japan Tokyo, it is essential to foster international collaborations that share these insights. The lessons learned from the unique biological landscape of Japan Tokyo can inform global strategies for sustainable living. Ultimately, the biologist serves as a bridge between humanity and nature, ensuring that even in the heart of a mega-city like Japan Tokyo, life continues to flourish in all its complexity.</w:t>
      </w:r>
    </w:p>
    <w:bookmarkEnd w:id="26"/>
    <w:bookmarkStart w:id="27" w:name="references"/>
    <w:p>
      <w:pPr>
        <w:pStyle w:val="Heading2"/>
      </w:pPr>
      <w:r>
        <w:t xml:space="preserve">References</w:t>
      </w:r>
    </w:p>
    <w:p>
      <w:pPr>
        <w:numPr>
          <w:ilvl w:val="0"/>
          <w:numId w:val="1001"/>
        </w:numPr>
        <w:pStyle w:val="Compact"/>
      </w:pPr>
      <w:r>
        <w:t xml:space="preserve">Ivanov, K., &amp; Sato, M. (2023). *Urban Biodiversity Corridors: A Case Study from Japan Tokyo*. Journal of Urban Ecology.</w:t>
      </w:r>
    </w:p>
    <w:p>
      <w:pPr>
        <w:numPr>
          <w:ilvl w:val="0"/>
          <w:numId w:val="1001"/>
        </w:numPr>
        <w:pStyle w:val="Compact"/>
      </w:pPr>
      <w:r>
        <w:t xml:space="preserve">Tanaka, R. (2022). *Integrating Traditional Ecological Knowledge in Modern Pharmacology*. Tokyo University Press.</w:t>
      </w:r>
    </w:p>
    <w:p>
      <w:pPr>
        <w:numPr>
          <w:ilvl w:val="0"/>
          <w:numId w:val="1001"/>
        </w:numPr>
        <w:pStyle w:val="Compact"/>
      </w:pPr>
      <w:r>
        <w:t xml:space="preserve">Garcia, L., et al. (2024). *Heat-Resistant Coral Strains: Advances in Marine Biology Research*. International Journal of Marine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Traditions: The Evolving Role of the Biologist in Japan Tokyo's Scientific Landscape</dc:title>
  <dc:creator/>
  <dc:language>en</dc:language>
  <cp:keywords/>
  <dcterms:created xsi:type="dcterms:W3CDTF">2026-07-29T20:12:17Z</dcterms:created>
  <dcterms:modified xsi:type="dcterms:W3CDTF">2026-07-29T20:12:17Z</dcterms:modified>
</cp:coreProperties>
</file>

<file path=docProps/custom.xml><?xml version="1.0" encoding="utf-8"?>
<Properties xmlns="http://schemas.openxmlformats.org/officeDocument/2006/custom-properties" xmlns:vt="http://schemas.openxmlformats.org/officeDocument/2006/docPropsVTypes"/>
</file>