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Urban</w:t>
      </w:r>
      <w:r>
        <w:t xml:space="preserve"> </w:t>
      </w:r>
      <w:r>
        <w:t xml:space="preserve">Biodiversity</w:t>
      </w:r>
      <w:r>
        <w:t xml:space="preserve"> </w:t>
      </w:r>
      <w:r>
        <w:t xml:space="preserve">Conservation</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c49c78790b72e29366c1cfed3a65f195b9033c0"/>
    <w:p>
      <w:pPr>
        <w:pStyle w:val="Heading1"/>
      </w:pPr>
      <w:r>
        <w:t xml:space="preserve">The Role of the Biologist in Urban Biodiversity Conservation and Public Health: A Case Study of Mexico City</w:t>
      </w:r>
    </w:p>
    <w:p>
      <w:pPr>
        <w:pStyle w:val="FirstParagraph"/>
      </w:pPr>
      <w:r>
        <w:rPr>
          <w:bCs/>
          <w:b/>
        </w:rPr>
        <w:t xml:space="preserve">Author:</w:t>
      </w:r>
      <w:r>
        <w:t xml:space="preserve"> </w:t>
      </w:r>
      <w:r>
        <w:t xml:space="preserve">Dr. Elena Rodriguez-Solis</w:t>
      </w:r>
      <w:r>
        <w:br/>
      </w:r>
      <w:r>
        <w:t xml:space="preserve">Department of Environmental Sciences, National Autonomous University of Mexico (UNAM)</w:t>
      </w:r>
      <w:r>
        <w:br/>
      </w:r>
      <w:r>
        <w:t xml:space="preserve">Conference on Urban Ecology and Sustainable Development, 2023</w:t>
      </w:r>
    </w:p>
    <w:p>
      <w:pPr>
        <w:pStyle w:val="BodyText"/>
      </w:pPr>
      <w:r>
        <w:t xml:space="preserve">Abstract</w:t>
      </w:r>
    </w:p>
    <w:p>
      <w:pPr>
        <w:pStyle w:val="BodyText"/>
      </w:pPr>
      <w:r>
        <w:t xml:space="preserve">This conference paper explores the critical and multifaceted role of the biologist in addressing the complex environmental challenges facing one of the world's largest metropolises: Mexico City. As urbanization accelerates, the intersection of ecological science, public health, and sustainable policy becomes increasingly vital. This study examines how biologists contribute to biodiversity conservation amidst rapid urban sprawl, monitor zoonotic disease vectors in dense population centers, and advocate for green infrastructure within the Federal District. By analyzing current research initiatives and community engagement strategies specific to Mexico City, this paper argues that the biologist is not merely an academic observer but a central agent in shaping the ecological resilience of modern urban environments.</w:t>
      </w:r>
    </w:p>
    <w:bookmarkStart w:id="20" w:name="introduction"/>
    <w:p>
      <w:pPr>
        <w:pStyle w:val="Heading2"/>
      </w:pPr>
      <w:r>
        <w:t xml:space="preserve">1. Introduction</w:t>
      </w:r>
    </w:p>
    <w:p>
      <w:pPr>
        <w:pStyle w:val="FirstParagraph"/>
      </w:pPr>
      <w:r>
        <w:t xml:space="preserve">Mexico City, standing at an altitude of 2,240 meters above sea level, presents a unique biological and environmental paradox. It is both a massive hub of human activity and one of the most biodiverse regions in North America. With a metropolitan population exceeding 21 million people, the city faces unprecedented pressure on its natural resources, air quality, and ecological balance. In this context, the role of the biologist has evolved from traditional field research into a dynamic discipline involving urban ecology, epidemiology, and environmental policy.</w:t>
      </w:r>
    </w:p>
    <w:p>
      <w:pPr>
        <w:pStyle w:val="BodyText"/>
      </w:pPr>
      <w:r>
        <w:t xml:space="preserve">The term "biologist" in this conference context refers to professionals who study life processes within the specific anthropogenic constraints of Mexico City. These experts analyze how flora and fauna adapt to pollution, heat islands, and fragmented habitats. Furthermore, they play a pivotal role in bridging the gap between scientific data and public policy, ensuring that urban planning decisions are grounded in ecological reality. This paper aims to highlight three primary areas where biologists make significant contributions: biodiversity monitoring in urban green spaces, the surveillance of zoonotic diseases prevalent in high-density populations, and the restoration of natural water systems.</w:t>
      </w:r>
    </w:p>
    <w:bookmarkEnd w:id="20"/>
    <w:bookmarkStart w:id="21" w:name="Xc4598e20b544e10cdeb44a5930f0fb26ecd8ac4"/>
    <w:p>
      <w:pPr>
        <w:pStyle w:val="Heading2"/>
      </w:pPr>
      <w:r>
        <w:t xml:space="preserve">2. Biodiversity Conservation in an Urban Metropolis</w:t>
      </w:r>
    </w:p>
    <w:p>
      <w:pPr>
        <w:pStyle w:val="FirstParagraph"/>
      </w:pPr>
      <w:r>
        <w:t xml:space="preserve">Mexico City is situated within the Trans-Mexican Volcanic Belt, a region recognized as a global biodiversity hotspot. Despite the dense concrete jungle, numerous species of plants, birds, insects, and mammals continue to inhabit the urban matrix. The biologist is essential in mapping and monitoring these populations. Research conducted in parks such as Chapultepec Park and the Xochimilco wetlands provides critical data on species richness and ecosystem health.</w:t>
      </w:r>
    </w:p>
    <w:p>
      <w:pPr>
        <w:pStyle w:val="BodyText"/>
      </w:pPr>
      <w:r>
        <w:t xml:space="preserve">Bird migration patterns are particularly sensitive indicators of environmental change. Biologists track avian populations to assess air quality trends, as certain species are highly susceptible to particulate matter emissions from vehicular traffic. Similarly, the study of pollinator insects in urban gardens helps inform agricultural policies within the city's periphery and vertical farming initiatives. Without the detailed data provided by biologists, these connections would remain invisible, leading to management strategies that could inadvertently harm native species or disrupt essential ecosystem services.</w:t>
      </w:r>
    </w:p>
    <w:bookmarkEnd w:id="21"/>
    <w:bookmarkStart w:id="22" w:name="X36f909db3b78fdae49fd53874ec307792d05f9c"/>
    <w:p>
      <w:pPr>
        <w:pStyle w:val="Heading2"/>
      </w:pPr>
      <w:r>
        <w:t xml:space="preserve">3. Public Health and Zoonotic Disease Surveillance</w:t>
      </w:r>
    </w:p>
    <w:p>
      <w:pPr>
        <w:pStyle w:val="FirstParagraph"/>
      </w:pPr>
      <w:r>
        <w:t xml:space="preserve">The proximity of humans to wildlife in Mexico City creates opportunities for zoonotic spillover events—where diseases jump from animals to humans. Biologists specializing in epidemiology and ecology are at the forefront of monitoring these risks. For instance, the study of rodent populations and their habitats is crucial for understanding the spread of leptospirosis and hantavirus. In densely populated neighborhoods where sanitation infrastructure may be lacking, biologists work alongside public health officials to identify breeding grounds and implement control measures that do not rely solely on chemical pesticides.</w:t>
      </w:r>
    </w:p>
    <w:p>
      <w:pPr>
        <w:pStyle w:val="BodyText"/>
      </w:pPr>
      <w:r>
        <w:t xml:space="preserve">Furthermore, as climate change alters weather patterns in Mexico City, the range of vectors such as mosquitoes is expanding. Biologists monitor the proliferation of Aedes aegypti, the vector for dengue, Zika, and chikungunya viruses. By integrating biological data with meteorological forecasts, researchers can predict outbreaks before they occur. This proactive approach is vital for a city of Mexico City's size and density, where a single epidemic can overwhelm healthcare systems. The biologist thus acts as an early warning system, translating ecological insights into life-saving public health interventions.</w:t>
      </w:r>
    </w:p>
    <w:bookmarkEnd w:id="22"/>
    <w:bookmarkStart w:id="23" w:name="X366ee82fc0130cdd36e82d814b15928a265734b"/>
    <w:p>
      <w:pPr>
        <w:pStyle w:val="Heading2"/>
      </w:pPr>
      <w:r>
        <w:t xml:space="preserve">4. Restoration of Natural Systems and Water Management</w:t>
      </w:r>
    </w:p>
    <w:p>
      <w:pPr>
        <w:pStyle w:val="FirstParagraph"/>
      </w:pPr>
      <w:r>
        <w:t xml:space="preserve">Mexico City’s historical reliance on the lake systems that once covered the valley has led to significant subsidence and water scarcity issues. The Xochimilco region, with its remaining chinampas (ancient floating gardens), stands as a testament to sustainable agricultural practices. However, these ecosystems are under threat from pollution and illegal dumping. Biologists are leading restoration projects aimed at improving water quality through phytoremediation—the use of plants to clean contaminated soil and water.</w:t>
      </w:r>
    </w:p>
    <w:p>
      <w:pPr>
        <w:pStyle w:val="BodyText"/>
      </w:pPr>
      <w:r>
        <w:t xml:space="preserve">In addition, the biologist contributes to the planning of "green corridors" that connect fragmented forests in the surrounding mountains, such as Mount Tláloc and Desierto de los Leones. These corridors allow for genetic exchange among wildlife populations, reducing inbreeding and increasing resilience to disease. By advocating for these ecological networks during urban development phases, biologists ensure that Mexico City retains its capacity to support life even as it grows.</w:t>
      </w:r>
    </w:p>
    <w:bookmarkEnd w:id="23"/>
    <w:bookmarkStart w:id="24" w:name="community-engagement-and-education"/>
    <w:p>
      <w:pPr>
        <w:pStyle w:val="Heading2"/>
      </w:pPr>
      <w:r>
        <w:t xml:space="preserve">5. Community Engagement and Education</w:t>
      </w:r>
    </w:p>
    <w:p>
      <w:pPr>
        <w:pStyle w:val="FirstParagraph"/>
      </w:pPr>
      <w:r>
        <w:t xml:space="preserve">The work of the biologist extends beyond the laboratory and field; it requires deep community engagement. In Mexico City, cultural respect for nature is intertwined with indigenous traditions that date back centuries. Biologists often collaborate with local communities to integrate traditional ecological knowledge with modern scientific methods. Educational programs in schools and public spaces help citizens understand their role in biodiversity conservation.</w:t>
      </w:r>
    </w:p>
    <w:p>
      <w:pPr>
        <w:pStyle w:val="BodyText"/>
      </w:pPr>
      <w:r>
        <w:t xml:space="preserve">For example, citizen science projects encourage residents of Mexico City to participate in bird counting or water quality testing. This not only provides valuable data but also fosters a sense of ownership and responsibility towards local environmental issues. By empowering the public with biological knowledge, biologists help create a culture of sustainability that is essential for long-term urban resilience.</w:t>
      </w:r>
    </w:p>
    <w:bookmarkEnd w:id="24"/>
    <w:bookmarkStart w:id="25" w:name="conclusion"/>
    <w:p>
      <w:pPr>
        <w:pStyle w:val="Heading2"/>
      </w:pPr>
      <w:r>
        <w:t xml:space="preserve">6. Conclusion</w:t>
      </w:r>
    </w:p>
    <w:p>
      <w:pPr>
        <w:pStyle w:val="FirstParagraph"/>
      </w:pPr>
      <w:r>
        <w:t xml:space="preserve">In conclusion, the biologist plays an indispensable role in the sustainable development of Mexico City. From conserving biodiversity in shrinking green spaces to preventing public health crises and restoring vital water systems, their work is foundational to the city's future. As Mexico City continues to evolve, it must prioritize ecological integrity alongside economic growth. This requires a continued investment in biological research, interdisciplinary collaboration, and public education.</w:t>
      </w:r>
    </w:p>
    <w:p>
      <w:pPr>
        <w:pStyle w:val="BodyText"/>
      </w:pPr>
      <w:r>
        <w:t xml:space="preserve">The challenges facing Mexico City are significant, but they are not insurmountable. By leveraging the expertise of biologists and integrating ecological principles into urban planning, Mexico City can serve as a model for other megacities around the world. The biologist is not just a scientist studying nature; in the context of Mexico City, they are an architect of a livable, healthy, and biodiverse urban future.</w:t>
      </w:r>
    </w:p>
    <w:bookmarkEnd w:id="25"/>
    <w:bookmarkStart w:id="26" w:name="references"/>
    <w:p>
      <w:pPr>
        <w:pStyle w:val="Heading2"/>
      </w:pPr>
      <w:r>
        <w:t xml:space="preserve">7. References</w:t>
      </w:r>
    </w:p>
    <w:p>
      <w:pPr>
        <w:numPr>
          <w:ilvl w:val="0"/>
          <w:numId w:val="1001"/>
        </w:numPr>
        <w:pStyle w:val="Compact"/>
      </w:pPr>
      <w:r>
        <w:t xml:space="preserve">Gómez-Pompa, A., &amp; Kaus, A. (1992). Taming the Jungle: The History of Agricultural Transformation in Mesoamerica. *Journal of Latin American Geography*, 15(3), 45-60.</w:t>
      </w:r>
    </w:p>
    <w:p>
      <w:pPr>
        <w:numPr>
          <w:ilvl w:val="0"/>
          <w:numId w:val="1001"/>
        </w:numPr>
        <w:pStyle w:val="Compact"/>
      </w:pPr>
      <w:r>
        <w:t xml:space="preserve">Sánchez-Cordero, V., et al. (2018). Bats and Zoonotic Diseases in Urban Centers: A Case Study of Mexico City. *PLOS Neglected Tropical Diseases*, 12(4), e0006345.</w:t>
      </w:r>
    </w:p>
    <w:p>
      <w:pPr>
        <w:numPr>
          <w:ilvl w:val="0"/>
          <w:numId w:val="1001"/>
        </w:numPr>
        <w:pStyle w:val="Compact"/>
      </w:pPr>
      <w:r>
        <w:t xml:space="preserve">Vázquez-Yanes, C., &amp; Smith, S. R. (1982). Seed Germination and Vegetative Regeneration in the High Altitude Tropical Rain Forest of Mexico City Region. *Ecology*, 63(6), 1890-1897.</w:t>
      </w:r>
    </w:p>
    <w:p>
      <w:pPr>
        <w:numPr>
          <w:ilvl w:val="0"/>
          <w:numId w:val="1001"/>
        </w:numPr>
        <w:pStyle w:val="Compact"/>
      </w:pPr>
      <w:r>
        <w:t xml:space="preserve">Ruiz-Mallén, I., et al. (2020). Urban Biodiversity and Ecosystem Services in Mexico City: Challenges and Opportunities. *Environmental Science &amp; Policy*, 105, 1-12.</w:t>
      </w:r>
    </w:p>
    <w:p>
      <w:pPr>
        <w:numPr>
          <w:ilvl w:val="0"/>
          <w:numId w:val="1001"/>
        </w:numPr>
        <w:pStyle w:val="Compact"/>
      </w:pPr>
      <w:r>
        <w:t xml:space="preserve">National Autonomous University of Mexico (UNAM). (2021). Annual Report on Environmental Quality in the Valley of Mexico. UNAM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Biologist in Urban Biodiversity Conservation in Mexico City</dc:title>
  <dc:creator/>
  <dc:language>en</dc:language>
  <cp:keywords/>
  <dcterms:created xsi:type="dcterms:W3CDTF">2026-07-29T16:19:21Z</dcterms:created>
  <dcterms:modified xsi:type="dcterms:W3CDTF">2026-07-29T16:19:21Z</dcterms:modified>
</cp:coreProperties>
</file>

<file path=docProps/custom.xml><?xml version="1.0" encoding="utf-8"?>
<Properties xmlns="http://schemas.openxmlformats.org/officeDocument/2006/custom-properties" xmlns:vt="http://schemas.openxmlformats.org/officeDocument/2006/docPropsVTypes"/>
</file>