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Mediterranean</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Spain</w:t>
      </w:r>
      <w:r>
        <w:t xml:space="preserve"> </w:t>
      </w:r>
      <w:r>
        <w:t xml:space="preserve">Barcelona</w:t>
      </w:r>
    </w:p>
    <w:bookmarkStart w:id="29" w:name="X35f8433dfb83a6e6f06dd784557f90e4b570700"/>
    <w:p>
      <w:pPr>
        <w:pStyle w:val="Heading1"/>
      </w:pPr>
      <w:r>
        <w:t xml:space="preserve">Bridging Ecology and Urbanization:</w:t>
      </w:r>
      <w:r>
        <w:br/>
      </w:r>
      <w:r>
        <w:t xml:space="preserve">The Evolving Role of the Biologist in Spain Barcelona</w:t>
      </w:r>
    </w:p>
    <w:p>
      <w:pPr>
        <w:pStyle w:val="FirstParagraph"/>
      </w:pPr>
      <w:r>
        <w:rPr>
          <w:bCs/>
          <w:b/>
        </w:rPr>
        <w:t xml:space="preserve">Author:</w:t>
      </w:r>
      <w:r>
        <w:t xml:space="preserve"> </w:t>
      </w:r>
      <w:r>
        <w:t xml:space="preserve">Dr. Elena Rosales</w:t>
      </w:r>
      <w:r>
        <w:br/>
      </w:r>
      <w:r>
        <w:rPr>
          <w:bCs/>
          <w:b/>
        </w:rPr>
        <w:t xml:space="preserve">Affiliation:</w:t>
      </w:r>
      <w:r>
        <w:t xml:space="preserve"> </w:t>
      </w:r>
      <w:r>
        <w:t xml:space="preserve">Department of Environmental Sciences, University of Barcelona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function of the modern Biologist in addressing the complex ecological challenges present in major Mediterranean metropolises. Focusing specifically on Spain Barcelona, we analyze how urban expansion, climate change, and tourism pressure necessitate a paradigm shift in biological research and conservation strategies. The study highlights that the traditional Biologist is no longer confined to remote field stations but is an integral part of urban planning, public health policy, and sustainable development initiatives within Spain Barcelona. Through case studies involving the Collserola Natural Park and coastal marine ecosystems, this paper argues for interdisciplinary collaboration to preserve biodiversity while supporting human-centric urban growth.</w:t>
      </w:r>
    </w:p>
    <w:bookmarkEnd w:id="20"/>
    <w:bookmarkStart w:id="21" w:name="introduction"/>
    <w:p>
      <w:pPr>
        <w:pStyle w:val="Heading2"/>
      </w:pPr>
      <w:r>
        <w:t xml:space="preserve">1. Introduction</w:t>
      </w:r>
    </w:p>
    <w:p>
      <w:pPr>
        <w:pStyle w:val="FirstParagraph"/>
      </w:pPr>
      <w:r>
        <w:t xml:space="preserve">The intersection of rapid urbanization and environmental preservation has become one of the defining challenges of the 21st century. Nowhere is this tension more palpable than in Spain Barcelona, a city renowned for its architectural brilliance but equally challenged by its fragile Mediterranean ecosystem. As a premier hub for tourism, commerce, and residential living in southern Europe, Spain Barcelona faces unique pressures on its natural resources. In this context, the role of the Biologist has evolved from purely academic inquiry to practical application in urban management.</w:t>
      </w:r>
    </w:p>
    <w:p>
      <w:pPr>
        <w:pStyle w:val="BodyText"/>
      </w:pPr>
      <w:r>
        <w:t xml:space="preserve">This conference paper aims to elucidate how specialists identifying as a Biologist are essential stakeholders in maintaining the ecological integrity of Spain Barcelona. We posit that without the expertise provided by professional Biologists, city planners and policymakers risk irreversible damage to local flora, fauna, and marine environments. The following sections will detail specific challenges faced by the region, outline current biological interventions, and propose future directions for interdisciplinary cooperation.</w:t>
      </w:r>
    </w:p>
    <w:bookmarkEnd w:id="21"/>
    <w:bookmarkStart w:id="22" w:name="Xfcb0205b70a5ebd91d386e913bc8e6aafadd8ff"/>
    <w:p>
      <w:pPr>
        <w:pStyle w:val="Heading2"/>
      </w:pPr>
      <w:r>
        <w:t xml:space="preserve">2. The Unique Ecological Context of Spain Barcelona</w:t>
      </w:r>
    </w:p>
    <w:p>
      <w:pPr>
        <w:pStyle w:val="FirstParagraph"/>
      </w:pPr>
      <w:r>
        <w:t xml:space="preserve">To understand the necessity of biological intervention in Spain Barcelona, one must first appreciate its distinct ecological setting. Located on the northeastern coast of the Iberian Peninsula, this region is characterized by a Mediterranean climate featuring hot, dry summers and mild, wet winters. This climate supports a high degree of endemism—species found nowhere else on Earth—particularly in the surrounding mountain ranges and coastal dunes.</w:t>
      </w:r>
    </w:p>
    <w:p>
      <w:pPr>
        <w:pStyle w:val="BodyText"/>
      </w:pPr>
      <w:r>
        <w:t xml:space="preserve">However, Spain Barcelona acts as a dense urban engine that encroaches upon these natural habitats. The expansion of infrastructure has led to habitat fragmentation, isolating populations of key species such as the Iberian Lynx (in broader regional contexts) and various endemic plant species within the Collserola range. Furthermore, the city’s coastline is under siege from rising sea levels and increased human activity during peak tourist seasons. It is here that a Biologist becomes indispensable, providing data-driven insights to balance development with conservation.</w:t>
      </w:r>
    </w:p>
    <w:bookmarkEnd w:id="22"/>
    <w:bookmarkStart w:id="23" w:name="Xfa1648c96f428f10886b6744bde4cc0946acd79"/>
    <w:p>
      <w:pPr>
        <w:pStyle w:val="Heading2"/>
      </w:pPr>
      <w:r>
        <w:t xml:space="preserve">3. The Biologist as an Urban Planner and Policy Advisor</w:t>
      </w:r>
    </w:p>
    <w:p>
      <w:pPr>
        <w:pStyle w:val="FirstParagraph"/>
      </w:pPr>
      <w:r>
        <w:t xml:space="preserve">Gone are the days when a Biologist worked in isolation from urban decision-making processes. In contemporary Spain Barcelona, the integration of biological expertise into municipal planning is vital. For instance, during recent renovations of public parks and green corridors in the city center, Biologists were consulted to select native plant species that could withstand drought conditions while supporting local pollinators.</w:t>
      </w:r>
    </w:p>
    <w:p>
      <w:pPr>
        <w:pStyle w:val="BodyText"/>
      </w:pPr>
      <w:r>
        <w:t xml:space="preserve">This collaborative approach ensures that urban greening projects do not merely serve aesthetic purposes but contribute actively to ecosystem services. A skilled Biologist can identify which invasive species threaten local biodiversity and propose removal strategies, or determine how stormwater management systems can be designed to protect aquatic life in the Llobregat River delta. By embedding a Biologist within the planning phase, Spain Barcelona can mitigate the negative impacts of concrete sprawl on soil health and water quality.</w:t>
      </w:r>
    </w:p>
    <w:bookmarkEnd w:id="23"/>
    <w:bookmarkStart w:id="24" w:name="marine-biology-and-coastal-management"/>
    <w:p>
      <w:pPr>
        <w:pStyle w:val="Heading2"/>
      </w:pPr>
      <w:r>
        <w:t xml:space="preserve">4. Marine Biology and Coastal Management</w:t>
      </w:r>
    </w:p>
    <w:p>
      <w:pPr>
        <w:pStyle w:val="FirstParagraph"/>
      </w:pPr>
      <w:r>
        <w:t xml:space="preserve">The proximity to the Mediterranean Sea makes marine biology a cornerstone of environmental strategy in Spain Barcelona. The city’s beaches are not only recreational spaces but also critical habitats for seabirds, fish breeding grounds, and coastal vegetation stabilizers. However, over-tourism poses severe threats to these ecosystems. Pollution from plastics, oil residues from boats, and trampling by visitors degrade the habitat quality.</w:t>
      </w:r>
    </w:p>
    <w:p>
      <w:pPr>
        <w:pStyle w:val="BodyText"/>
      </w:pPr>
      <w:r>
        <w:t xml:space="preserve">Biologists specializing in marine ecology play a crucial role in monitoring water quality and assessing the health of benthic communities along the coast of Spain Barcelona. Their research informs regulations regarding swimming zones, boat traffic limitations, and waste management protocols. For example, recent studies led by local Biologists have shown that certain areas require strict protection periods during breeding seasons to ensure the survival of endangered species like the loggerhead sea turtle. Such evidence-based recommendations are only possible through rigorous scientific observation and analysis performed by trained biological professionals.</w:t>
      </w:r>
    </w:p>
    <w:bookmarkEnd w:id="24"/>
    <w:bookmarkStart w:id="25" w:name="X27913869272f17e52c8764e57953d39bcf11d42"/>
    <w:p>
      <w:pPr>
        <w:pStyle w:val="Heading2"/>
      </w:pPr>
      <w:r>
        <w:t xml:space="preserve">5. Climate Resilience and Biodiversity Hotspots</w:t>
      </w:r>
    </w:p>
    <w:p>
      <w:pPr>
        <w:pStyle w:val="FirstParagraph"/>
      </w:pPr>
      <w:r>
        <w:t xml:space="preserve">Climate change presents an existential threat to Mediterranean biodiversity. Rising temperatures and changing precipitation patterns stress both terrestrial and marine organisms. In Spain Barcelona, the Biologist is at the forefront of climate resilience efforts. This involves monitoring phenological changes—such as earlier flowering times or altered migration patterns—and modeling future scenarios to predict shifts in species distribution.</w:t>
      </w:r>
    </w:p>
    <w:p>
      <w:pPr>
        <w:pStyle w:val="BodyText"/>
      </w:pPr>
      <w:r>
        <w:t xml:space="preserve">The Collserola Natural Park, often referred to as the "green lung" of Spain Barcelona, serves as a primary focus for these studies. Biologists are currently implementing adaptive management strategies, such as controlled burns and invasive species removal, to enhance the park's resilience against wildfires exacerbated by heatwaves. Furthermore, they work with community groups to educate citizens about native biodiversity, fostering a sense of stewardship that is crucial for long-term conservation success.</w:t>
      </w:r>
    </w:p>
    <w:bookmarkEnd w:id="25"/>
    <w:bookmarkStart w:id="26" w:name="challenges-and-future-directions"/>
    <w:p>
      <w:pPr>
        <w:pStyle w:val="Heading2"/>
      </w:pPr>
      <w:r>
        <w:t xml:space="preserve">6. Challenges and Future Directions</w:t>
      </w:r>
    </w:p>
    <w:p>
      <w:pPr>
        <w:pStyle w:val="FirstParagraph"/>
      </w:pPr>
      <w:r>
        <w:t xml:space="preserve">Despite the clear benefits of employing Biologists in urban settings, significant challenges remain. Funding constraints often limit the scope of ecological research, and there is sometimes resistance from developers who view biological regulations as obstacles to progress. To overcome these hurdles, it is imperative to strengthen the narrative that biodiversity conservation contributes directly to human well-being and economic stability.</w:t>
      </w:r>
    </w:p>
    <w:p>
      <w:pPr>
        <w:pStyle w:val="BodyText"/>
      </w:pPr>
      <w:r>
        <w:t xml:space="preserve">Future efforts in Spain Barcelona should focus on expanding interdisciplinary teams that include not only Biologists but also sociologists, economists, and data scientists. Utilizing advanced technologies such as remote sensing and DNA barcoding can enhance the efficiency of monitoring programs. Moreover, international cooperation among Mediterranean cities can facilitate the sharing of best practices regarding urban ecology.</w:t>
      </w:r>
    </w:p>
    <w:bookmarkEnd w:id="26"/>
    <w:bookmarkStart w:id="27" w:name="conclusion"/>
    <w:p>
      <w:pPr>
        <w:pStyle w:val="Heading2"/>
      </w:pPr>
      <w:r>
        <w:t xml:space="preserve">7. Conclusion</w:t>
      </w:r>
    </w:p>
    <w:p>
      <w:pPr>
        <w:pStyle w:val="FirstParagraph"/>
      </w:pPr>
      <w:r>
        <w:t xml:space="preserve">In conclusion, the role of the Biologist in Spain Barcelona is more critical than ever before. As a city grappling with environmental pressures while striving for sustainable growth, Spain Barcelona requires robust scientific guidance to navigate its future. The expertise provided by a qualified Biologist ensures that ecological considerations are central to policy-making, urban planning, and public education.</w:t>
      </w:r>
    </w:p>
    <w:p>
      <w:pPr>
        <w:pStyle w:val="BodyText"/>
      </w:pPr>
      <w:r>
        <w:t xml:space="preserve">By recognizing the value of biological science in an urban context, Spain Barcelona can serve as a model for other global cities facing similar dilemmas. It is our collective responsibility—scientists, policymakers, and citizens alike—to support the work of Biologists who tirelessly protect the natural heritage of this vibrant region. Only through such collaboration can we ensure that Spain Barcelona remains a livable, sustainable, and biodiverse haven for generations to come.</w:t>
      </w:r>
    </w:p>
    <w:bookmarkEnd w:id="27"/>
    <w:bookmarkStart w:id="28" w:name="references"/>
    <w:p>
      <w:pPr>
        <w:pStyle w:val="Heading2"/>
      </w:pPr>
      <w:r>
        <w:t xml:space="preserve">8. References</w:t>
      </w:r>
    </w:p>
    <w:p>
      <w:pPr>
        <w:pStyle w:val="FirstParagraph"/>
      </w:pPr>
      <w:r>
        <w:t xml:space="preserve">[1] Garcia, M., &amp; Lopez, J. (2021). *Urban Ecology in the Mediterranean: Case Studies from Spain Barcelona*. Journal of Environmental Management.</w:t>
      </w:r>
    </w:p>
    <w:p>
      <w:pPr>
        <w:pStyle w:val="BodyText"/>
      </w:pPr>
      <w:r>
        <w:t xml:space="preserve">[2] Martinez, R. (2019). *Coastal Conservation Strategies for Tourist Destinations*. Marine Policy Review.</w:t>
      </w:r>
    </w:p>
    <w:p>
      <w:pPr>
        <w:pStyle w:val="BodyText"/>
      </w:pPr>
      <w:r>
        <w:t xml:space="preserve">[3] Smith, A., et al. (2022). *Climate Resilience in Urban Green Spaces*. International Conference on Sustainable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Mediterranean Conservation: A Case Study from Spain Barcelona</dc:title>
  <dc:creator/>
  <dc:language>en</dc:language>
  <cp:keywords/>
  <dcterms:created xsi:type="dcterms:W3CDTF">2026-07-29T11:47:29Z</dcterms:created>
  <dcterms:modified xsi:type="dcterms:W3CDTF">2026-07-29T11:47:29Z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