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Ecological</w:t>
      </w:r>
      <w:r>
        <w:t xml:space="preserve"> </w:t>
      </w:r>
      <w:r>
        <w:t xml:space="preserve">Complexity</w:t>
      </w:r>
      <w:r>
        <w:t xml:space="preserve"> </w:t>
      </w:r>
      <w:r>
        <w:t xml:space="preserve">in</w:t>
      </w:r>
      <w:r>
        <w:t xml:space="preserve"> </w:t>
      </w:r>
      <w:r>
        <w:t xml:space="preserve">an</w:t>
      </w:r>
      <w:r>
        <w:t xml:space="preserve"> </w:t>
      </w:r>
      <w:r>
        <w:t xml:space="preserve">Urban</w:t>
      </w:r>
      <w:r>
        <w:t xml:space="preserve"> </w:t>
      </w:r>
      <w:r>
        <w:t xml:space="preserve">Metropolis</w:t>
      </w:r>
    </w:p>
    <w:bookmarkStart w:id="28" w:name="Xd6b2f05f06d88b5e0071649225f3b5e58d1301e"/>
    <w:p>
      <w:pPr>
        <w:pStyle w:val="Heading1"/>
      </w:pPr>
      <w:r>
        <w:t xml:space="preserve">The Role of the Biologist in United States Houston:</w:t>
      </w:r>
      <w:r>
        <w:br/>
      </w:r>
      <w:r>
        <w:t xml:space="preserve">Navigating Ecological Complexity in an Urban Metropolis</w:t>
      </w:r>
    </w:p>
    <w:p>
      <w:pPr>
        <w:pStyle w:val="FirstParagraph"/>
      </w:pPr>
      <w:r>
        <w:rPr>
          <w:bCs/>
          <w:b/>
        </w:rPr>
        <w:t xml:space="preserve">Author:</w:t>
      </w:r>
      <w:r>
        <w:t xml:space="preserve"> </w:t>
      </w:r>
      <w:r>
        <w:t xml:space="preserve">Dr. Sarah J. Mitchell</w:t>
      </w:r>
      <w:r>
        <w:br/>
      </w:r>
      <w:r>
        <w:rPr>
          <w:bCs/>
          <w:b/>
        </w:rPr>
        <w:t xml:space="preserve">Affiliation:</w:t>
      </w:r>
      <w:r>
        <w:t xml:space="preserve"> </w:t>
      </w:r>
      <w:r>
        <w:t xml:space="preserve">Institute for Urban Ecology and Biodiversity</w:t>
      </w:r>
      <w:r>
        <w:br/>
      </w:r>
      <w:r>
        <w:rPr>
          <w:bCs/>
          <w:b/>
        </w:rPr>
        <w:t xml:space="preserve">Date:</w:t>
      </w:r>
      <w:r>
        <w:t xml:space="preserve"> </w:t>
      </w:r>
      <w:r>
        <w:t xml:space="preserve">October 2023</w:t>
      </w:r>
    </w:p>
    <w:bookmarkStart w:id="20" w:name="section"/>
    <w:p>
      <w:pPr>
        <w:pStyle w:val="Heading2"/>
      </w:pPr>
    </w:p>
    <w:p>
      <w:pPr>
        <w:pStyle w:val="FirstParagraph"/>
      </w:pPr>
      <w:r>
        <w:t xml:space="preserve">This paper explores the critical and evolving role of the Biologist within the unique environmental context of United States Houston. As one of the most rapidly growing metropolitan areas in North America, Houston presents a paradoxical landscape where rapid urbanization intersects with significant wetland preservation efforts. This conference paper argues that modern Biologists must transcend traditional academic boundaries to become integral stakeholders in urban planning, disaster resilience, and public health policy. By examining case studies involving the Buffalo Bayou watershed and local invasive species management, we demonstrate how specialized biological expertise is indispensable for sustainable development in this specific geographical region.</w:t>
      </w:r>
    </w:p>
    <w:bookmarkEnd w:id="20"/>
    <w:bookmarkStart w:id="21" w:name="introduction"/>
    <w:p>
      <w:pPr>
        <w:pStyle w:val="Heading2"/>
      </w:pPr>
      <w:r>
        <w:t xml:space="preserve">1. Introduction</w:t>
      </w:r>
    </w:p>
    <w:p>
      <w:pPr>
        <w:pStyle w:val="FirstParagraph"/>
      </w:pPr>
      <w:r>
        <w:t xml:space="preserve">Houston, Texas, stands as a testament to human ambition and industrial prowess. However, beneath its sprawling infrastructure lies a complex ecological matrix that defines its sustainability. For decades, the narrative of development in United States Houston has often overshadowed the natural systems that support it. Today, as climate change accelerates and urban density increases, the necessity for professional biological intervention has never been more urgent. The Biologist is no longer merely an observer of nature but a central architect of urban resilience.</w:t>
      </w:r>
    </w:p>
    <w:p>
      <w:pPr>
        <w:pStyle w:val="BodyText"/>
      </w:pPr>
      <w:r>
        <w:t xml:space="preserve">This paper aims to delineate the multifaceted responsibilities of the Biologist in United States Houston. It highlights how these professionals bridge the gap between scientific data and municipal policy, ensuring that ecological integrity is maintained even as city limits expand. The specific environmental challenges faced by this region—ranging from coastal erosion and wetland degradation to extreme heat island effects—require nuanced biological solutions that only trained experts can provide.</w:t>
      </w:r>
    </w:p>
    <w:bookmarkEnd w:id="21"/>
    <w:bookmarkStart w:id="22" w:name="Xb3cd7ffdeeec4bbf8cb70fed8c43fb6c4034ead"/>
    <w:p>
      <w:pPr>
        <w:pStyle w:val="Heading2"/>
      </w:pPr>
      <w:r>
        <w:t xml:space="preserve">2. The Unique Ecological Profile of United States Houston</w:t>
      </w:r>
    </w:p>
    <w:p>
      <w:pPr>
        <w:pStyle w:val="FirstParagraph"/>
      </w:pPr>
      <w:r>
        <w:t xml:space="preserve">To understand the role of the Biologist in United States Houston, one must first appreciate the region's distinct ecological characteristics. Unlike many other major cities in the United States, Houston is situated on a flat coastal plain with poorly drained soils and an extensive network of bayous and wetlands. This geography makes the city highly susceptible to flooding, particularly during hurricane season. The Biologist plays a pivotal role in mapping these natural drainage systems and advocating for their preservation as essential flood buffers.</w:t>
      </w:r>
    </w:p>
    <w:p>
      <w:pPr>
        <w:pStyle w:val="BodyText"/>
      </w:pPr>
      <w:r>
        <w:t xml:space="preserve">Furthermore, the area hosts a diverse array of native flora and fauna, including species found nowhere else on Earth. The destruction of these habitats due to urban sprawl has led to significant biodiversity loss. It is the primary duty of the Biologist to conduct baseline ecological surveys and monitor population trends of key indicator species. By doing so, they provide critical data that informs land-use decisions, helping city planners identify areas where development must be restricted or modified to protect sensitive ecosystems.</w:t>
      </w:r>
    </w:p>
    <w:bookmarkEnd w:id="22"/>
    <w:bookmarkStart w:id="23" w:name="X44c90f6d2f4322516f47adbfb6fa7870ab7e235"/>
    <w:p>
      <w:pPr>
        <w:pStyle w:val="Heading2"/>
      </w:pPr>
      <w:r>
        <w:t xml:space="preserve">3. The Biologist as a Guardian of Public Health</w:t>
      </w:r>
    </w:p>
    <w:p>
      <w:pPr>
        <w:pStyle w:val="FirstParagraph"/>
      </w:pPr>
      <w:r>
        <w:t xml:space="preserve">In United States Houston, the work of the Biologist extends beyond conservation into the realm of public health. The region's warm, humid climate creates ideal conditions for vector-borne diseases, such as West Nile Virus and Zika virus. Mosquito control districts rely heavily on entomologists and ecological biologists to monitor insect populations and implement integrated pest management strategies that minimize chemical usage.</w:t>
      </w:r>
    </w:p>
    <w:p>
      <w:pPr>
        <w:pStyle w:val="BodyText"/>
      </w:pPr>
      <w:r>
        <w:t xml:space="preserve">Additionally, water quality is a paramount concern in Houston due to its industrial history. Biologists are tasked with monitoring the health of aquatic ecosystems in major waterways like the Buffalo Bayou and Galveston Bay. Through bio-assays and continuous biological sampling, they assess pollution levels and track the recovery of fish populations following environmental remediation efforts. This data is vital for ensuring that recreational waters are safe for citizens and that drinking water sources remain uncontaminated.</w:t>
      </w:r>
    </w:p>
    <w:bookmarkEnd w:id="23"/>
    <w:bookmarkStart w:id="24" w:name="urban-greening-and-climate-resilience"/>
    <w:p>
      <w:pPr>
        <w:pStyle w:val="Heading2"/>
      </w:pPr>
      <w:r>
        <w:t xml:space="preserve">4. Urban Greening and Climate Resilience</w:t>
      </w:r>
    </w:p>
    <w:p>
      <w:pPr>
        <w:pStyle w:val="FirstParagraph"/>
      </w:pPr>
      <w:r>
        <w:t xml:space="preserve">The concept of "Urban Greening" has gained traction in recent years, yet its implementation requires rigorous scientific oversight. In United States Houston, the Biologist leads initiatives to increase urban canopy cover, which helps mitigate the urban heat island effect—a phenomenon where concrete and asphalt absorb heat, raising local temperatures significantly. Biologists select native tree species that are resistant to drought and high winds, ensuring that green infrastructure survives extreme weather events.</w:t>
      </w:r>
    </w:p>
    <w:p>
      <w:pPr>
        <w:pStyle w:val="BodyText"/>
      </w:pPr>
      <w:r>
        <w:t xml:space="preserve">Moreover, the restoration of native prairies within city limits serves multiple purposes: carbon sequestration, soil stabilization, and habitat provision. The Biologist designs these restoration projects based on historical ecological data, aiming to recreate pre-colonization landscapes as closely as possible. These efforts not only enhance biodiversity but also provide mental health benefits to urban residents by connecting them with natural spaces.</w:t>
      </w:r>
    </w:p>
    <w:bookmarkEnd w:id="24"/>
    <w:bookmarkStart w:id="25" w:name="challenges-and-future-directions"/>
    <w:p>
      <w:pPr>
        <w:pStyle w:val="Heading2"/>
      </w:pPr>
      <w:r>
        <w:t xml:space="preserve">5. Challenges and Future Directions</w:t>
      </w:r>
    </w:p>
    <w:p>
      <w:pPr>
        <w:pStyle w:val="FirstParagraph"/>
      </w:pPr>
      <w:r>
        <w:t xml:space="preserve">Despite the growing recognition of their importance, Biologists in United States Houston face numerous challenges. Funding for ecological research is often competitive and subject to political shifts. Furthermore, there is sometimes a lack of public understanding regarding the necessity of preserving wild spaces within a highly developed city. Education and outreach are therefore critical components of a Biologist’s role.</w:t>
      </w:r>
    </w:p>
    <w:p>
      <w:pPr>
        <w:pStyle w:val="BodyText"/>
      </w:pPr>
      <w:r>
        <w:t xml:space="preserve">Looking forward, the integration of technology will transform how Biologists operate in Houston. Remote sensing, drone surveillance, and artificial intelligence can enhance data collection on wildlife movements and plant health. However, technological tools must be complemented by traditional fieldwork and deep ecological knowledge. The future of biological work in this region lies in interdisciplinary collaboration—working alongside engineers, policymakers, and community leaders to create a sustainable urban environment.</w:t>
      </w:r>
    </w:p>
    <w:bookmarkEnd w:id="25"/>
    <w:bookmarkStart w:id="26" w:name="conclusion"/>
    <w:p>
      <w:pPr>
        <w:pStyle w:val="Heading2"/>
      </w:pPr>
      <w:r>
        <w:t xml:space="preserve">6. Conclusion</w:t>
      </w:r>
    </w:p>
    <w:p>
      <w:pPr>
        <w:pStyle w:val="FirstParagraph"/>
      </w:pPr>
      <w:r>
        <w:t xml:space="preserve">In conclusion, the Biologist is an indispensable asset to United States Houston. Their expertise is crucial for navigating the complex interplay between urban development and ecological preservation. From managing flood risks in wetlands to combating vector-borne diseases and enhancing urban green spaces, their contributions are foundational to the city's resilience and livability.</w:t>
      </w:r>
    </w:p>
    <w:p>
      <w:pPr>
        <w:pStyle w:val="BodyText"/>
      </w:pPr>
      <w:r>
        <w:t xml:space="preserve">As Houston continues to grow, it must embrace a model of development that respects its natural heritage. This requires empowering Biologists with the resources, authority, and recognition they deserve. By doing so, United States Houston can serve as a global model for how cities can coexist harmoniously with their surrounding ecosystems. The path forward is not one of choosing between progress and preservation, but rather integrating biological wisdom into every aspect of urban planning.</w:t>
      </w:r>
    </w:p>
    <w:bookmarkEnd w:id="26"/>
    <w:bookmarkStart w:id="27" w:name="references"/>
    <w:p>
      <w:pPr>
        <w:pStyle w:val="Heading2"/>
      </w:pPr>
      <w:r>
        <w:t xml:space="preserve">7. References</w:t>
      </w:r>
    </w:p>
    <w:p>
      <w:pPr>
        <w:pStyle w:val="FirstParagraph"/>
      </w:pPr>
      <w:r>
        <w:rPr>
          <w:iCs/>
          <w:i/>
        </w:rPr>
        <w:t xml:space="preserve">Note: For the purposes of this conference paper simulation, references are summarized below.</w:t>
      </w:r>
    </w:p>
    <w:p>
      <w:pPr>
        <w:numPr>
          <w:ilvl w:val="0"/>
          <w:numId w:val="1001"/>
        </w:numPr>
        <w:pStyle w:val="Compact"/>
      </w:pPr>
      <w:r>
        <w:t xml:space="preserve">Harris County Flood Control District. (2022).</w:t>
      </w:r>
      <w:r>
        <w:t xml:space="preserve"> </w:t>
      </w:r>
      <w:r>
        <w:rPr>
          <w:bCs/>
          <w:b/>
        </w:rPr>
        <w:t xml:space="preserve">Nature-Based Solutions for Resilience.</w:t>
      </w:r>
    </w:p>
    <w:p>
      <w:pPr>
        <w:numPr>
          <w:ilvl w:val="0"/>
          <w:numId w:val="1001"/>
        </w:numPr>
        <w:pStyle w:val="Compact"/>
      </w:pPr>
      <w:r>
        <w:t xml:space="preserve">Texas Commission on Environmental Quality. (2023).</w:t>
      </w:r>
      <w:r>
        <w:t xml:space="preserve"> </w:t>
      </w:r>
      <w:r>
        <w:rPr>
          <w:bCs/>
          <w:b/>
        </w:rPr>
        <w:t xml:space="preserve">Aquatic Health Monitoring in the Houston-Galveston Region.</w:t>
      </w:r>
    </w:p>
    <w:p>
      <w:pPr>
        <w:numPr>
          <w:ilvl w:val="0"/>
          <w:numId w:val="1001"/>
        </w:numPr>
        <w:pStyle w:val="Compact"/>
      </w:pPr>
      <w:r>
        <w:t xml:space="preserve">Mitchell, S. J., &amp; Lee, R. K. (2021). "Urban Entomology and Public Health Strategies in Coastal Cities."</w:t>
      </w:r>
      <w:r>
        <w:t xml:space="preserve"> </w:t>
      </w:r>
      <w:r>
        <w:rPr>
          <w:iCs/>
          <w:i/>
        </w:rPr>
        <w:t xml:space="preserve">Journal of Urban Ecology</w:t>
      </w:r>
      <w:r>
        <w:t xml:space="preserve">, 15(3), 45-60.</w:t>
      </w:r>
    </w:p>
    <w:p>
      <w:pPr>
        <w:numPr>
          <w:ilvl w:val="0"/>
          <w:numId w:val="1001"/>
        </w:numPr>
        <w:pStyle w:val="Compact"/>
      </w:pPr>
      <w:r>
        <w:t xml:space="preserve">City of Houston Planning Department. (2023).</w:t>
      </w:r>
      <w:r>
        <w:t xml:space="preserve"> </w:t>
      </w:r>
      <w:r>
        <w:rPr>
          <w:bCs/>
          <w:b/>
        </w:rPr>
        <w:t xml:space="preserve">Comprehensive Plan: Green Infrastructure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United States Houston: Navigating Ecological Complexity in an Urban Metropolis</dc:title>
  <dc:creator/>
  <dc:language>en</dc:language>
  <cp:keywords/>
  <dcterms:created xsi:type="dcterms:W3CDTF">2026-07-29T16:24:40Z</dcterms:created>
  <dcterms:modified xsi:type="dcterms:W3CDTF">2026-07-29T16:24:40Z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