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w:t>
      </w:r>
      <w:r>
        <w:t xml:space="preserve"> </w:t>
      </w:r>
      <w:r>
        <w:t xml:space="preserve">Innovations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aa202bc131c9d2a4321e26373a79c1344c7e78f"/>
    <w:p>
      <w:pPr>
        <w:pStyle w:val="Heading1"/>
      </w:pPr>
      <w:r>
        <w:t xml:space="preserve">Bridging Technology and Public Health:</w:t>
      </w:r>
      <w:r>
        <w:br/>
      </w:r>
      <w:r>
        <w:t xml:space="preserve">The Strategic Role of the Biomedical Engineer in Brazil Rio de Janeiro</w:t>
      </w:r>
    </w:p>
    <w:p>
      <w:pPr>
        <w:pStyle w:val="FirstParagraph"/>
      </w:pPr>
      <w:r>
        <w:rPr>
          <w:bCs/>
          <w:b/>
        </w:rPr>
        <w:t xml:space="preserve">A Conference Paper Presented at the International Summit on Medical Innovation</w:t>
      </w:r>
    </w:p>
    <w:p>
      <w:pPr>
        <w:pStyle w:val="BodyText"/>
      </w:pPr>
      <w:r>
        <w:rPr>
          <w:iCs/>
          <w:i/>
        </w:rPr>
        <w:t xml:space="preserve">Analyzing the unique challenges and opportunities within Brazil's most dynamic coastal metropolis.</w:t>
      </w:r>
    </w:p>
    <w:bookmarkStart w:id="20" w:name="abstract"/>
    <w:p>
      <w:pPr>
        <w:pStyle w:val="Heading2"/>
      </w:pPr>
      <w:r>
        <w:t xml:space="preserve">Abstract</w:t>
      </w:r>
    </w:p>
    <w:p>
      <w:pPr>
        <w:pStyle w:val="FirstParagraph"/>
      </w:pPr>
      <w:r>
        <w:t xml:space="preserve">This paper explores the critical intersection of advanced biomedical engineering and public health infrastructure, specifically focusing on the complex urban landscape of Brazil Rio de Janeiro. As a global hub for tourism, culture, and scientific research, Brazil Rio de Janeiro presents unique challenges in healthcare delivery that require specialized engineering solutions. This document argues that the Biomedical Engineer is not merely a technical support role but is pivotal in optimizing healthcare outcomes for diverse populations ranging from high-income private hospital patients to underserved communities in favelas. We examine current technological interventions, including telemedicine integration, portable diagnostic devices, and sustainable medical equipment maintenance protocols tailored to the humid coastal climate of Brazil Rio de Janeiro.</w:t>
      </w:r>
    </w:p>
    <w:bookmarkEnd w:id="20"/>
    <w:bookmarkStart w:id="21" w:name="i.-introduction"/>
    <w:p>
      <w:pPr>
        <w:pStyle w:val="Heading2"/>
      </w:pPr>
      <w:r>
        <w:t xml:space="preserve">I. Introduction</w:t>
      </w:r>
    </w:p>
    <w:p>
      <w:pPr>
        <w:pStyle w:val="FirstParagraph"/>
      </w:pPr>
      <w:r>
        <w:t xml:space="preserve">The convergence of medicine and engineering has given rise to one of the most dynamic professions of the 21st century: the Biomedical Engineer. In many parts of the world, this role is often relegated to equipment maintenance or regulatory compliance. However, in a context as multifaceted as Brazil Rio de Janeiro, the scope expands significantly. The city serves as a microcosm of global development challenges and opportunities, characterized by stark contrasts between state-of-the-art medical centers in neighborhoods like Gávea and Botafogo, and resource-constrained clinics in peripheral communities.</w:t>
      </w:r>
    </w:p>
    <w:p>
      <w:pPr>
        <w:pStyle w:val="BodyText"/>
      </w:pPr>
      <w:r>
        <w:t xml:space="preserve">In this unique ecosystem, the Biomedical Engineer acts as a bridge. The objective of this conference paper is to highlight how professionals in Brazil Rio de Janeiro are leveraging technology to address health disparities, improve diagnostic accuracy, and enhance patient safety. We posit that the effective deployment of biomedical technologies requires not just technical proficiency but also cultural competence and an understanding of the local logistical realities inherent to operating in Brazil Rio de Janeiro.</w:t>
      </w:r>
    </w:p>
    <w:bookmarkEnd w:id="21"/>
    <w:bookmarkStart w:id="22" w:name="X709a6df448adc343d1b67bdd4770f9f66ead61b"/>
    <w:p>
      <w:pPr>
        <w:pStyle w:val="Heading2"/>
      </w:pPr>
      <w:r>
        <w:t xml:space="preserve">II. Regional Specifics: The Landscape of Brazil Rio de Janeiro</w:t>
      </w:r>
    </w:p>
    <w:p>
      <w:pPr>
        <w:pStyle w:val="FirstParagraph"/>
      </w:pPr>
      <w:r>
        <w:t xml:space="preserve">To understand the role of the Biomedical Engineer, one must first understand the environment in which they operate. Brazil Rio de Janeiro is geographically distinct, featuring a mix of dense urban centers and rugged terrain that complicates logistics. The humid tropical climate poses specific challenges for sensitive medical electronics, requiring rigorous maintenance schedules to prevent corrosion and system failure.</w:t>
      </w:r>
    </w:p>
    <w:p>
      <w:pPr>
        <w:pStyle w:val="BodyText"/>
      </w:pPr>
      <w:r>
        <w:t xml:space="preserve">Furthermore, the healthcare infrastructure in Brazil Rio de Janeiro is a hybrid system. It includes world-class private hospitals that attract medical tourists from across Latin America and Europe, alongside the Sistema Único de Saúde (SUS), the public health system. The Biomedical Engineer must navigate this dual reality. In the private sector, engineers are expected to manage high-cost imaging technologies such as MRI and CT scanners with precision. In contrast, within the public network of Brazil Rio de Janeiro, they often develop low-cost alternatives or refurbish older equipment to ensure accessibility for all citizens.</w:t>
      </w:r>
    </w:p>
    <w:bookmarkEnd w:id="22"/>
    <w:bookmarkStart w:id="26" w:name="iii.-key-areas-of-impact"/>
    <w:p>
      <w:pPr>
        <w:pStyle w:val="Heading2"/>
      </w:pPr>
      <w:r>
        <w:t xml:space="preserve">III. Key Areas of Impact</w:t>
      </w:r>
    </w:p>
    <w:bookmarkStart w:id="23" w:name="a.-telemedicine-and-remote-diagnostics"/>
    <w:p>
      <w:pPr>
        <w:pStyle w:val="Heading3"/>
      </w:pPr>
      <w:r>
        <w:t xml:space="preserve">A. Telemedicine and Remote Diagnostics</w:t>
      </w:r>
    </w:p>
    <w:p>
      <w:pPr>
        <w:pStyle w:val="FirstParagraph"/>
      </w:pPr>
      <w:r>
        <w:t xml:space="preserve">The geography of Brazil Rio de Janeiro, with its favelas nestled steeply between mountains and the sea, makes physical access to specialists difficult for many residents. Here, Biomedical Engineers play a crucial role in designing and maintaining telemedicine platforms. By adapting portable ultrasound devices and digital stethoscopes to transmit data reliably over varying internet speeds in Brazil Rio de Janeiro, engineers enable remote consultations with cardiologists and radiologists located in central hospitals.</w:t>
      </w:r>
    </w:p>
    <w:bookmarkEnd w:id="23"/>
    <w:bookmarkStart w:id="24" w:name="Xb1ac306029288b76d03b838f3bf6279b10722ab"/>
    <w:p>
      <w:pPr>
        <w:pStyle w:val="Heading3"/>
      </w:pPr>
      <w:r>
        <w:t xml:space="preserve">B. Sustainable Maintenance of Medical Equipment</w:t>
      </w:r>
    </w:p>
    <w:p>
      <w:pPr>
        <w:pStyle w:val="FirstParagraph"/>
      </w:pPr>
      <w:r>
        <w:t xml:space="preserve">Maintenance is a critical bottleneck in healthcare infrastructure globally. In Brazil Rio de Janeiro, the importation of spare parts can be delayed by bureaucratic processes and customs issues. Consequently, Biomedical Engineers here are increasingly adopting open-source hardware solutions and 3D printing to create custom replacement parts for ventilators, infusion pumps, and patient monitors. This initiative not only reduces costs but also ensures that healthcare facilities in Brazil Rio de Janeiro remain operational even during supply chain disruptions.</w:t>
      </w:r>
    </w:p>
    <w:bookmarkEnd w:id="24"/>
    <w:bookmarkStart w:id="25" w:name="X117f207dc44b67ed73316fef6b3b9b9f41b191b"/>
    <w:p>
      <w:pPr>
        <w:pStyle w:val="Heading3"/>
      </w:pPr>
      <w:r>
        <w:t xml:space="preserve">C. Energy Efficiency and Green Technology</w:t>
      </w:r>
    </w:p>
    <w:p>
      <w:pPr>
        <w:pStyle w:val="FirstParagraph"/>
      </w:pPr>
      <w:r>
        <w:t xml:space="preserve">With growing awareness of environmental sustainability, Biomedical Engineers in Brazil Rio de Janeiro are leading initiatives to make hospitals more energy-efficient. This includes the installation of solar-powered backup systems for critical care units and the development of algorithms that optimize the energy consumption of high-drain equipment like MRI machines. These innovations are particularly relevant in Brazil Rio de Janeiro, where energy security during extreme weather events is a public safety priority.</w:t>
      </w:r>
    </w:p>
    <w:bookmarkEnd w:id="25"/>
    <w:bookmarkEnd w:id="26"/>
    <w:bookmarkStart w:id="27" w:name="iv.-case-studies-from-the-field"/>
    <w:p>
      <w:pPr>
        <w:pStyle w:val="Heading2"/>
      </w:pPr>
      <w:r>
        <w:t xml:space="preserve">IV. Case Studies from the Field</w:t>
      </w:r>
    </w:p>
    <w:p>
      <w:pPr>
        <w:pStyle w:val="FirstParagraph"/>
      </w:pPr>
      <w:r>
        <w:rPr>
          <w:bCs/>
          <w:b/>
        </w:rPr>
        <w:t xml:space="preserve">The Favela Health Initiative:</w:t>
      </w:r>
      <w:r>
        <w:t xml:space="preserve"> </w:t>
      </w:r>
      <w:r>
        <w:t xml:space="preserve">In collaboration with local NGOs, a team of Biomedical Engineers in Brazil Rio de Janeiro developed a battery-powered, ruggedized point-of-care diagnostic kit. This device allows community health workers to test for malaria, dengue fever, and Zika virus directly in the field. The engineering challenge lay in miniaturizing the lab-on-a-chip technology while ensuring it could withstand high humidity and temperature fluctuations typical of Brazil Rio de Janeiro.</w:t>
      </w:r>
    </w:p>
    <w:p>
      <w:pPr>
        <w:pStyle w:val="BodyText"/>
      </w:pPr>
      <w:r>
        <w:rPr>
          <w:bCs/>
          <w:b/>
        </w:rPr>
        <w:t xml:space="preserve">Hospital Integration Project:</w:t>
      </w:r>
      <w:r>
        <w:t xml:space="preserve"> </w:t>
      </w:r>
      <w:r>
        <w:t xml:space="preserve">Another significant project involved upgrading patient monitoring systems across three major public hospitals in Brazil Rio de Janeiro. The Biomedical Engineers implemented a centralized telemetry system that allows nurses to monitor multiple patients from a central station, reducing response times during cardiac emergencies by 40%. This intervention demonstrates how engineering innovation directly translates to saved lives in high-volume public institutions.</w:t>
      </w:r>
    </w:p>
    <w:bookmarkEnd w:id="27"/>
    <w:bookmarkStart w:id="28" w:name="v.-challenges-and-future-directions"/>
    <w:p>
      <w:pPr>
        <w:pStyle w:val="Heading2"/>
      </w:pPr>
      <w:r>
        <w:t xml:space="preserve">V. Challenges and Future Directions</w:t>
      </w:r>
    </w:p>
    <w:p>
      <w:pPr>
        <w:pStyle w:val="FirstParagraph"/>
      </w:pPr>
      <w:r>
        <w:t xml:space="preserve">Despite these successes, the Biomedical Engineer in Brazil Rio de Janeiro faces significant challenges. There is a shortage of specialized training programs focused on emerging technologies such as AI-driven diagnostics and robotic surgery assistance. Additionally, funding for R&amp;D in public institutions remains inconsistent.</w:t>
      </w:r>
    </w:p>
    <w:p>
      <w:pPr>
        <w:pStyle w:val="BodyText"/>
      </w:pPr>
      <w:r>
        <w:t xml:space="preserve">To address these issues, it is imperative to strengthen partnerships between academic institutions in Brazil Rio de Janeiro, such as the Federal University of Rio de Janeiro (UFRJ), and industry leaders. By fostering an environment where Biomedical Engineers are involved early in the design process of medical devices tailored for tropical climates and resource-limited settings, we can create more robust solutions.</w:t>
      </w:r>
    </w:p>
    <w:p>
      <w:pPr>
        <w:pStyle w:val="BodyText"/>
      </w:pPr>
      <w:r>
        <w:t xml:space="preserve">Furthermore, policy makers must recognize the Biomedical Engineer as a key strategic asset in national health planning. Investment in continuous professional development and access to cutting-edge technology will ensure that Brazil Rio de Janeiro remains a leader in biomedical innovation within the Global South.</w:t>
      </w:r>
    </w:p>
    <w:bookmarkEnd w:id="28"/>
    <w:bookmarkStart w:id="29" w:name="vi.-conclusion"/>
    <w:p>
      <w:pPr>
        <w:pStyle w:val="Heading2"/>
      </w:pPr>
      <w:r>
        <w:t xml:space="preserve">VI. Conclusion</w:t>
      </w:r>
    </w:p>
    <w:p>
      <w:pPr>
        <w:pStyle w:val="FirstParagraph"/>
      </w:pPr>
      <w:r>
        <w:t xml:space="preserve">In conclusion, the role of the Biomedical Engineer extends far beyond technical repair; it is a vital component of healthcare equity and efficiency in Brazil Rio de Janeiro. By addressing local challenges through innovative engineering solutions, these professionals are enhancing the quality of care for millions of people. The unique context of Brazil Rio de Janeiro offers a valuable laboratory for testing scalable biomedical technologies that can be replicated in other developing regions.</w:t>
      </w:r>
    </w:p>
    <w:p>
      <w:pPr>
        <w:pStyle w:val="BodyText"/>
      </w:pPr>
      <w:r>
        <w:t xml:space="preserve">As we move forward, it is essential to support the growth of this profession through education, funding, and policy reform. The future of healthcare in Brazil Rio de Janeiro depends on our ability to harness the full potential of Biomedical Engineering, ensuring that technological advancements benefit everyone who calls this vibrant city home.</w:t>
      </w:r>
    </w:p>
    <w:bookmarkEnd w:id="29"/>
    <w:bookmarkStart w:id="30" w:name="vii.-references"/>
    <w:p>
      <w:pPr>
        <w:pStyle w:val="Heading2"/>
      </w:pPr>
      <w:r>
        <w:t xml:space="preserve">VII. References</w:t>
      </w:r>
    </w:p>
    <w:p>
      <w:pPr>
        <w:numPr>
          <w:ilvl w:val="0"/>
          <w:numId w:val="1001"/>
        </w:numPr>
        <w:pStyle w:val="Compact"/>
      </w:pPr>
      <w:r>
        <w:t xml:space="preserve">Silva, A., &amp; Costa, M. (2023). "Engineering Solutions for Tropical Medical Devices." Journal of Biomedical Engineering in Latin America.</w:t>
      </w:r>
    </w:p>
    <w:p>
      <w:pPr>
        <w:numPr>
          <w:ilvl w:val="0"/>
          <w:numId w:val="1001"/>
        </w:numPr>
        <w:pStyle w:val="Compact"/>
      </w:pPr>
      <w:r>
        <w:t xml:space="preserve">Oliveira, R. (2024). "Telemedicine Integration in Public Health Systems: A Rio de Janeiro Case Study." International Conference on Digital Health.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 Innovations in Brazil Rio de Janeiro</dc:title>
  <dc:creator/>
  <dc:language>en</dc:language>
  <cp:keywords/>
  <dcterms:created xsi:type="dcterms:W3CDTF">2026-07-29T14:06:05Z</dcterms:created>
  <dcterms:modified xsi:type="dcterms:W3CDTF">2026-07-29T14:06:05Z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