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Advancing</w:t>
      </w:r>
      <w:r>
        <w:t xml:space="preserve"> </w:t>
      </w:r>
      <w:r>
        <w:t xml:space="preserve">Healthcare</w:t>
      </w:r>
      <w:r>
        <w:t xml:space="preserve"> </w:t>
      </w:r>
      <w:r>
        <w:t xml:space="preserve">Infrastructure</w:t>
      </w:r>
      <w:r>
        <w:t xml:space="preserve"> </w:t>
      </w:r>
      <w:r>
        <w:t xml:space="preserve">in</w:t>
      </w:r>
      <w:r>
        <w:t xml:space="preserve"> </w:t>
      </w:r>
      <w:r>
        <w:t xml:space="preserve">Egypt</w:t>
      </w:r>
      <w:r>
        <w:t xml:space="preserve"> </w:t>
      </w:r>
      <w:r>
        <w:t xml:space="preserve">Cairo</w:t>
      </w:r>
    </w:p>
    <w:bookmarkStart w:id="29" w:name="X07d82ca8dae58187d0426043864fce1a2c49466"/>
    <w:p>
      <w:pPr>
        <w:pStyle w:val="Heading1"/>
      </w:pPr>
      <w:r>
        <w:t xml:space="preserve">The Role of the Biomedical Engineer in Advancing Healthcare Infrastructure in Egypt Cairo</w:t>
      </w:r>
    </w:p>
    <w:p>
      <w:pPr>
        <w:pStyle w:val="FirstParagraph"/>
      </w:pPr>
      <w:r>
        <w:rPr>
          <w:bCs/>
          <w:b/>
        </w:rPr>
        <w:t xml:space="preserve">Abstract Author:</w:t>
      </w:r>
      <w:r>
        <w:br/>
      </w:r>
      <w:r>
        <w:t xml:space="preserve">Dr. Ahmed Hassan</w:t>
      </w:r>
      <w:r>
        <w:br/>
      </w:r>
      <w:r>
        <w:t xml:space="preserve">Digital Health Innovation Lab, Cairo University</w:t>
      </w:r>
      <w:r>
        <w:br/>
      </w:r>
      <w:r>
        <w:t xml:space="preserve">Cairo, Egypt</w:t>
      </w:r>
    </w:p>
    <w:p>
      <w:pPr>
        <w:pStyle w:val="BodyText"/>
      </w:pPr>
      <w:r>
        <w:rPr>
          <w:iCs/>
          <w:i/>
        </w:rPr>
        <w:t xml:space="preserve">Email: a.hassan@cuf.edu.eg | Phone: +20 123 456 7890</w:t>
      </w:r>
    </w:p>
    <w:bookmarkStart w:id="20" w:name="abstract"/>
    <w:p>
      <w:pPr>
        <w:pStyle w:val="Heading2"/>
      </w:pPr>
      <w:r>
        <w:t xml:space="preserve">Abstract</w:t>
      </w:r>
    </w:p>
    <w:p>
      <w:pPr>
        <w:pStyle w:val="FirstParagraph"/>
      </w:pPr>
      <w:r>
        <w:t xml:space="preserve">The rapid expansion of healthcare infrastructure in Egypt Cairo presents both unprecedented opportunities and complex technical challenges. As the capital city serves as the medical hub for North Africa, the demand for advanced diagnostic and therapeutic technologies is skyrocketing. This conference paper explores the critical role of the Biomedical Engineer in navigating this landscape. We argue that within Egypt Cairo, a Biomedical Engineer is not merely a technician but a strategic architect of healthcare delivery systems. By focusing on equipment lifecycle management, integration of digital health solutions, and localizing maintenance protocols for tropical climates, we demonstrate how engineering expertise directly correlates with patient outcomes and economic sustainability in the Egyptian public health sector.</w:t>
      </w:r>
    </w:p>
    <w:bookmarkEnd w:id="20"/>
    <w:bookmarkStart w:id="21" w:name="introduction"/>
    <w:p>
      <w:pPr>
        <w:pStyle w:val="Heading2"/>
      </w:pPr>
      <w:r>
        <w:t xml:space="preserve">1. Introduction</w:t>
      </w:r>
    </w:p>
    <w:p>
      <w:pPr>
        <w:pStyle w:val="FirstParagraph"/>
      </w:pPr>
      <w:r>
        <w:t xml:space="preserve">The healthcare landscape in Egypt is undergoing a transformative phase driven by the government’s Vision 2030 initiative, which emphasizes universal health coverage and modernization of medical facilities. Cairo, as the epicenter of this transformation, hosts some of the most advanced hospitals in Africa. However, the presence of high-tech machinery does not automatically equate to efficient healthcare delivery. The bridge between raw technology and effective clinical application is built by specialized professionals.</w:t>
      </w:r>
    </w:p>
    <w:p>
      <w:pPr>
        <w:pStyle w:val="BodyText"/>
      </w:pPr>
      <w:r>
        <w:t xml:space="preserve">In this context, we examine the multifaceted role of the Biomedical Engineer. Unlike traditional mechanical or electrical engineers, a Biomedical Engineer possesses a hybrid skill set that combines biological sciences with engineering principles. For healthcare institutions in Egypt Cairo, employing such specialists is essential for ensuring that expensive medical investments yield maximum utility and safety.</w:t>
      </w:r>
    </w:p>
    <w:bookmarkEnd w:id="21"/>
    <w:bookmarkStart w:id="22" w:name="X9528d1557bd8716014d8bc6ad3e06d0b240adb6"/>
    <w:p>
      <w:pPr>
        <w:pStyle w:val="Heading2"/>
      </w:pPr>
      <w:r>
        <w:t xml:space="preserve">2. The Unique Context of Healthcare in Egypt Cairo</w:t>
      </w:r>
    </w:p>
    <w:p>
      <w:pPr>
        <w:pStyle w:val="FirstParagraph"/>
      </w:pPr>
      <w:r>
        <w:t xml:space="preserve">To understand the necessity of the Biomedical Engineer, one must first appreciate the specific environmental and operational constraints present in Egypt Cairo. The city faces unique challenges, including high humidity levels during summer months which can degrade sensitive electronic components, fluctuating power grid stability requiring robust uninterruptible power supply (UPS) strategies, and a rapid influx of imported medical devices from various global manufacturers.</w:t>
      </w:r>
    </w:p>
    <w:p>
      <w:pPr>
        <w:pStyle w:val="BodyText"/>
      </w:pPr>
      <w:r>
        <w:t xml:space="preserve">Furthermore, the patient density in Cairo’s public hospitals is exceptionally high. This volume places immense stress on medical equipment, leading to faster wear and tear compared to facilities in lower-density regions. Therefore, standard maintenance protocols often fail in this environment. A Biomedical Engineer familiar with these local variables can adapt preventive maintenance schedules and calibration processes to suit the specific realities of operating in Egypt Cairo.</w:t>
      </w:r>
    </w:p>
    <w:bookmarkEnd w:id="22"/>
    <w:bookmarkStart w:id="23" w:name="X30d4fb704041d89d985c143cb9a3fa281fe583d"/>
    <w:p>
      <w:pPr>
        <w:pStyle w:val="Heading2"/>
      </w:pPr>
      <w:r>
        <w:t xml:space="preserve">3. Strategic Asset Management and Lifecycle Optimization</w:t>
      </w:r>
    </w:p>
    <w:p>
      <w:pPr>
        <w:pStyle w:val="FirstParagraph"/>
      </w:pPr>
      <w:r>
        <w:t xml:space="preserve">One of the primary contributions of a Biomedical Engineer is the management of medical equipment lifecycle. In many developing healthcare markets, there is a tendency to focus heavily on procurement while neglecting post-installation support. This paper argues that for hospitals in Egypt Cairo, this approach is economically unsustainable.</w:t>
      </w:r>
    </w:p>
    <w:p>
      <w:pPr>
        <w:pStyle w:val="BodyText"/>
      </w:pPr>
      <w:r>
        <w:t xml:space="preserve">A competent Biomedical Engineer implements comprehensive asset management systems. This includes:</w:t>
      </w:r>
    </w:p>
    <w:p>
      <w:pPr>
        <w:numPr>
          <w:ilvl w:val="0"/>
          <w:numId w:val="1001"/>
        </w:numPr>
        <w:pStyle w:val="Compact"/>
      </w:pPr>
      <w:r>
        <w:rPr>
          <w:bCs/>
          <w:b/>
        </w:rPr>
        <w:t xml:space="preserve">Predictive Maintenance:</w:t>
      </w:r>
      <w:r>
        <w:t xml:space="preserve"> </w:t>
      </w:r>
      <w:r>
        <w:t xml:space="preserve">Using data analytics to predict when a MRI machine or dialysis unit requires service before it fails, thus minimizing downtime in critical care units.</w:t>
      </w:r>
    </w:p>
    <w:p>
      <w:pPr>
        <w:numPr>
          <w:ilvl w:val="0"/>
          <w:numId w:val="1001"/>
        </w:numPr>
        <w:pStyle w:val="Compact"/>
      </w:pPr>
      <w:r>
        <w:t xml:space="preserve">Note: This reduces the cost of emergency repairs and extends the useful life of capital-intensive assets.</w:t>
      </w:r>
    </w:p>
    <w:p>
      <w:pPr>
        <w:numPr>
          <w:ilvl w:val="0"/>
          <w:numId w:val="1001"/>
        </w:numPr>
        <w:pStyle w:val="Compact"/>
      </w:pPr>
      <w:r>
        <w:rPr>
          <w:bCs/>
          <w:b/>
        </w:rPr>
        <w:t xml:space="preserve">Tendering and Procurement Support:</w:t>
      </w:r>
      <w:r>
        <w:t xml:space="preserve"> </w:t>
      </w:r>
      <w:r>
        <w:t xml:space="preserve">Biomedical Engineers play a crucial role in defining technical specifications for new purchases. They ensure that equipment bought by hospitals in Egypt Cairo is compatible with existing infrastructure and that spare parts are locally available, avoiding long shipping delays from overseas.</w:t>
      </w:r>
    </w:p>
    <w:bookmarkEnd w:id="23"/>
    <w:bookmarkStart w:id="24" w:name="X0c9decbf845e3f65d44337ba222fbaa95a3dba9"/>
    <w:p>
      <w:pPr>
        <w:pStyle w:val="Heading2"/>
      </w:pPr>
      <w:r>
        <w:t xml:space="preserve">4. Bridging the Gap Between Clinical Staff and Technology</w:t>
      </w:r>
    </w:p>
    <w:p>
      <w:pPr>
        <w:pStyle w:val="FirstParagraph"/>
      </w:pPr>
      <w:r>
        <w:t xml:space="preserve">Innovation in healthcare is futile if clinical staff cannot operate technology effectively. The Biomedical Engineer serves as a vital liaison between engineers, IT departments, and medical doctors in Egypt Cairo.</w:t>
      </w:r>
    </w:p>
    <w:p>
      <w:pPr>
        <w:pStyle w:val="BodyText"/>
      </w:pPr>
      <w:r>
        <w:t xml:space="preserve">We propose a model of "Clinical Engineering Support," where Biomedical Engineers are embedded within hospital teams. In this role, they:</w:t>
      </w:r>
    </w:p>
    <w:p>
      <w:pPr>
        <w:numPr>
          <w:ilvl w:val="0"/>
          <w:numId w:val="1002"/>
        </w:numPr>
        <w:pStyle w:val="Compact"/>
      </w:pPr>
      <w:r>
        <w:rPr>
          <w:bCs/>
          <w:b/>
        </w:rPr>
        <w:t xml:space="preserve">Train Clinical Staff:</w:t>
      </w:r>
      <w:r>
        <w:t xml:space="preserve"> </w:t>
      </w:r>
      <w:r>
        <w:t xml:space="preserve">Providing hands-on training for surgeons and nurses on new robotic surgical systems or advanced imaging modalities.</w:t>
      </w:r>
    </w:p>
    <w:p>
      <w:pPr>
        <w:numPr>
          <w:ilvl w:val="0"/>
          <w:numId w:val="1002"/>
        </w:numPr>
        <w:pStyle w:val="Compact"/>
      </w:pPr>
      <w:r>
        <w:rPr>
          <w:bCs/>
          <w:b/>
        </w:rPr>
        <w:t xml:space="preserve">User-Centric Design Feedback:</w:t>
      </w:r>
      <w:r>
        <w:t xml:space="preserve"> </w:t>
      </w:r>
      <w:r>
        <w:t xml:space="preserve">Gathering feedback from clinicians regarding device usability and reporting it to manufacturers. For instance, if a ventilator interface is difficult to navigate in a high-stress environment common in Cairo’s emergency rooms, the Biomedical Engineer advocates for software updates or ergonomic redesigns.</w:t>
      </w:r>
    </w:p>
    <w:bookmarkEnd w:id="24"/>
    <w:bookmarkStart w:id="25" w:name="Xf8cec29d8f5dcf39691cbafb8e7dd1c5e803688"/>
    <w:p>
      <w:pPr>
        <w:pStyle w:val="Heading2"/>
      </w:pPr>
      <w:r>
        <w:t xml:space="preserve">5. Digital Health Integration and Telemedicine</w:t>
      </w:r>
    </w:p>
    <w:p>
      <w:pPr>
        <w:pStyle w:val="FirstParagraph"/>
      </w:pPr>
      <w:r>
        <w:t xml:space="preserve">The rise of digital health offers significant potential for expanding access to care beyond the physical walls of hospitals in Egypt Cairo. However, integrating Electronic Health Records (EHR), telemedicine platforms, and Internet of Medical Things (IoMT) devices requires specialized engineering knowledge.</w:t>
      </w:r>
    </w:p>
    <w:p>
      <w:pPr>
        <w:pStyle w:val="BodyText"/>
      </w:pPr>
      <w:r>
        <w:t xml:space="preserve">A Biomedical Engineer is essential for ensuring interoperability between disparate medical devices and hospital information systems. They manage the cybersecurity aspects of connected medical equipment, which is increasingly critical as hospitals digitize their records. By securing these data streams, the Biomedical Engineer protects patient privacy and ensures compliance with emerging data protection regulations in Egypt.</w:t>
      </w:r>
    </w:p>
    <w:bookmarkEnd w:id="25"/>
    <w:bookmarkStart w:id="26" w:name="X6359aacacdcf7538e2bfc369acb3bd339eccc57"/>
    <w:p>
      <w:pPr>
        <w:pStyle w:val="Heading2"/>
      </w:pPr>
      <w:r>
        <w:t xml:space="preserve">6. Challenges and Recommendations for Policy Makers</w:t>
      </w:r>
    </w:p>
    <w:p>
      <w:pPr>
        <w:pStyle w:val="FirstParagraph"/>
      </w:pPr>
      <w:r>
        <w:t xml:space="preserve">Despite the clear benefits, the profession of Biomedical Engineering faces recognition gaps in Egypt Cairo. Many institutions lack dedicated departments for clinical engineering, often relegating maintenance to general facility managers who lack specialized training.</w:t>
      </w:r>
    </w:p>
    <w:p>
      <w:pPr>
        <w:pStyle w:val="BodyText"/>
      </w:pPr>
      <w:r>
        <w:t xml:space="preserve">We recommend that the Egyptian Ministry of Health and Population mandate the inclusion of certified Biomedical Engineers in all tier-one hospitals in Egypt Cairo. Furthermore, academic institutions should strengthen curricula to include modules on healthcare logistics and tropical medicine engineering, preparing graduates specifically for the local context.</w:t>
      </w:r>
    </w:p>
    <w:bookmarkEnd w:id="26"/>
    <w:bookmarkStart w:id="27" w:name="conclusion"/>
    <w:p>
      <w:pPr>
        <w:pStyle w:val="Heading2"/>
      </w:pPr>
      <w:r>
        <w:t xml:space="preserve">7. Conclusion</w:t>
      </w:r>
    </w:p>
    <w:p>
      <w:pPr>
        <w:pStyle w:val="FirstParagraph"/>
      </w:pPr>
      <w:r>
        <w:t xml:space="preserve">In conclusion, the Biomedical Engineer is a cornerstone of modern healthcare infrastructure in Egypt Cairo. They are responsible for ensuring that technological investments translate into tangible patient benefits through rigorous maintenance, strategic asset management, and effective digital integration. As Cairo continues to position itself as a leader in African medicine, the reliance on specialized biomedical engineering expertise will only grow. Investing in this profession is not just an operational necessity but a strategic imperative for sustainable health development.</w:t>
      </w:r>
    </w:p>
    <w:bookmarkEnd w:id="27"/>
    <w:bookmarkStart w:id="28" w:name="references"/>
    <w:p>
      <w:pPr>
        <w:pStyle w:val="Heading2"/>
      </w:pPr>
      <w:r>
        <w:t xml:space="preserve">References</w:t>
      </w:r>
    </w:p>
    <w:p>
      <w:pPr>
        <w:pStyle w:val="FirstParagraph"/>
      </w:pPr>
      <w:r>
        <w:t xml:space="preserve">[1] World Health Organization. (2023). "Medical Device Regulation in Emerging Markets." Geneva: WHO Press.</w:t>
      </w:r>
    </w:p>
    <w:p>
      <w:pPr>
        <w:pStyle w:val="BodyText"/>
      </w:pPr>
      <w:r>
        <w:t xml:space="preserve">[2] Egyptian Ministry of Health and Population. (2024). "Strategic Plan for Hospital Modernization in Greater Cairo." Cairo: MoHP Publications.</w:t>
      </w:r>
    </w:p>
    <w:p>
      <w:pPr>
        <w:pStyle w:val="BodyText"/>
      </w:pPr>
      <w:r>
        <w:t xml:space="preserve">[3] Smith, J., &amp; El-Sayed, M. (2023). "Challenges in Medical Equipment Maintenance in High-Humidity Environments." Journal of Clinical Engineering, 48(2), 112-119.</w:t>
      </w:r>
    </w:p>
    <w:p>
      <w:pPr>
        <w:pStyle w:val="BodyText"/>
      </w:pPr>
      <w:r>
        <w:t xml:space="preserve">[4] Cairo University Hospital System Review Board. (2023). "Impact of Biomedical Engineering Departments on Patient Safety Metrics." Internal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Advancing Healthcare Infrastructure in Egypt Cairo</dc:title>
  <dc:creator/>
  <dc:language>en</dc:language>
  <cp:keywords/>
  <dcterms:created xsi:type="dcterms:W3CDTF">2026-07-29T06:11:43Z</dcterms:created>
  <dcterms:modified xsi:type="dcterms:W3CDTF">2026-07-29T06:11:43Z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