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Innovation</w:t>
      </w:r>
      <w:r>
        <w:t xml:space="preserve"> </w:t>
      </w:r>
      <w:r>
        <w:t xml:space="preserve">and</w:t>
      </w:r>
      <w:r>
        <w:t xml:space="preserve"> </w:t>
      </w:r>
      <w:r>
        <w:t xml:space="preserve">Access: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India</w:t>
      </w:r>
      <w:r>
        <w:t xml:space="preserve"> </w:t>
      </w:r>
      <w:r>
        <w:t xml:space="preserve">Mumbai</w:t>
      </w:r>
    </w:p>
    <w:bookmarkStart w:id="34" w:name="Xd7b3e230fd452c5c6e8113b26547254523d2d35"/>
    <w:p>
      <w:pPr>
        <w:pStyle w:val="Heading1"/>
      </w:pPr>
      <w:r>
        <w:t xml:space="preserve">Bridging Innovation and Access:</w:t>
      </w:r>
      <w:r>
        <w:br/>
      </w:r>
      <w:r>
        <w:t xml:space="preserve">The Evolving Role of the Biomedical Engineer in India Mumbai</w:t>
      </w:r>
    </w:p>
    <w:p>
      <w:pPr>
        <w:pStyle w:val="FirstParagraph"/>
      </w:pPr>
      <w:r>
        <w:rPr>
          <w:bCs/>
          <w:b/>
        </w:rPr>
        <w:t xml:space="preserve">[Author Name/Placeholder]</w:t>
      </w:r>
      <w:r>
        <w:br/>
      </w:r>
      <w:r>
        <w:t xml:space="preserve">Department of Biomedical Engineering, [University/Organization Placeholder]</w:t>
      </w:r>
      <w:r>
        <w:br/>
      </w:r>
      <w:r>
        <w:t xml:space="preserve">Mumbai, Maharashtra, India</w:t>
      </w:r>
    </w:p>
    <w:bookmarkStart w:id="20" w:name="abstract"/>
    <w:p>
      <w:pPr>
        <w:pStyle w:val="Heading3"/>
      </w:pPr>
      <w:r>
        <w:t xml:space="preserve">Abstract</w:t>
      </w:r>
    </w:p>
    <w:p>
      <w:pPr>
        <w:pStyle w:val="FirstParagraph"/>
      </w:pPr>
      <w:r>
        <w:t xml:space="preserve">This conference paper explores the critical and transformative role of the biomedical engineer within the unique socio-economic and healthcare landscape of India Mumbai. As one of the most densely populated urban centers globally, India Mumbai presents distinct challenges regarding patient volume, infrastructure constraints, and economic disparity. The biomedical engineer emerges not merely as a technical specialist but as a vital strategist in ensuring healthcare accessibility and efficacy. This document analyzes current trends in medical technology adoption in India Mumbai, discusses the necessity for localized engineering solutions that address cost-effectiveness without compromising quality, and highlights the urgent need for robust maintenance ecosystems. By examining case studies from leading tertiary care hospitals and public health initiatives in India Mumbai, this paper argues that empowering biomedical engineers is essential to achieving equitable healthcare outcomes. The conclusion emphasizes policy recommendations for integrating biomedical engineering curricula with practical field applications specific to the Indian context.</w:t>
      </w:r>
    </w:p>
    <w:bookmarkEnd w:id="20"/>
    <w:bookmarkStart w:id="21" w:name="introduction"/>
    <w:p>
      <w:pPr>
        <w:pStyle w:val="Heading2"/>
      </w:pPr>
      <w:r>
        <w:t xml:space="preserve">1. Introduction</w:t>
      </w:r>
    </w:p>
    <w:p>
      <w:pPr>
        <w:pStyle w:val="FirstParagraph"/>
      </w:pPr>
      <w:r>
        <w:t xml:space="preserve">The intersection of biology, engineering, and medicine has given rise to the profession of the Biomedical Engineer, a role that has become increasingly pivotal in modern healthcare systems. In developing nations, this role carries additional weight due to the imperative of bridging the gap between advanced technological capabilities and widespread public access. Nowhere is this challenge more pronounced than in India Mumbai, a metropolis that serves as both an economic powerhouse and a focal point for medical tourism and high-volume public health service delivery.</w:t>
      </w:r>
    </w:p>
    <w:p>
      <w:pPr>
        <w:pStyle w:val="BodyText"/>
      </w:pPr>
      <w:r>
        <w:t xml:space="preserve">India Mumbai, often referred to as the "City of Dreams," houses millions of residents with varying degrees of access to quality healthcare. While private institutions in India Mumbai boast state-of-the-art facilities comparable to those in the West, public hospitals and clinics serving lower-income demographics often struggle with aging equipment and a shortage of technical expertise. This dichotomy creates a complex environment where the Biomedical Engineer must operate as an innovator, a maintainer, and an advocate for patient safety. This paper aims to dissect these multifaceted responsibilities, focusing specifically on the operational realities faced by biomedical engineers in India Mumbai.</w:t>
      </w:r>
    </w:p>
    <w:bookmarkEnd w:id="21"/>
    <w:bookmarkStart w:id="24" w:name="Xffd3e1fdc5848974f2a946cfbfbb08f6a4d7db6"/>
    <w:p>
      <w:pPr>
        <w:pStyle w:val="Heading2"/>
      </w:pPr>
      <w:r>
        <w:t xml:space="preserve">2. The Context of Healthcare in India Mumbai</w:t>
      </w:r>
    </w:p>
    <w:p>
      <w:pPr>
        <w:pStyle w:val="FirstParagraph"/>
      </w:pPr>
      <w:r>
        <w:t xml:space="preserve">To understand the significance of the Biomedical Engineer, one must first appreciate the healthcare ecosystem of India Mumbai. The city is home to some of Asia’s largest hospitals, including renowned institutions such as KEM Hospital, Nair Hospital, and private giants like Breach Candy and Jaslok. These facilities handle massive patient loads daily. Consequently, medical equipment in India Mumbai is subjected to rigorous usage cycles that far exceed standard international benchmarks for wear and tear.</w:t>
      </w:r>
    </w:p>
    <w:bookmarkStart w:id="22" w:name="the-volume-vs.-maintenance-paradox"/>
    <w:p>
      <w:pPr>
        <w:pStyle w:val="Heading3"/>
      </w:pPr>
      <w:r>
        <w:t xml:space="preserve">2.1 The Volume vs. Maintenance Paradox</w:t>
      </w:r>
    </w:p>
    <w:p>
      <w:pPr>
        <w:pStyle w:val="FirstParagraph"/>
      </w:pPr>
      <w:r>
        <w:t xml:space="preserve">In India Mumbai, the volume of patients often outstrips the capacity of maintenance teams. A Biomedical Engineer in this region frequently deals with a "break-fix" model rather than a proactive preventive maintenance model due to resource constraints. This paradox highlights a critical need for engineering interventions that prioritize durability and ease of repair. The biomedical engineer is tasked with extending the lifecycle of expensive diagnostic equipment such as MRI machines, CT scanners, and ventilators, ensuring that these assets remain functional for the communities they serve.</w:t>
      </w:r>
    </w:p>
    <w:bookmarkEnd w:id="22"/>
    <w:bookmarkStart w:id="23" w:name="X286e7c36288952e56c3eaebcb82e40e907e108a"/>
    <w:p>
      <w:pPr>
        <w:pStyle w:val="Heading3"/>
      </w:pPr>
      <w:r>
        <w:t xml:space="preserve">2.2 Economic Disparities and Cost-Conscious Engineering</w:t>
      </w:r>
    </w:p>
    <w:p>
      <w:pPr>
        <w:pStyle w:val="FirstParagraph"/>
      </w:pPr>
      <w:r>
        <w:t xml:space="preserve">Economic disparity is a defining feature of India Mumbai. While elite hospitals can afford imported parts and原厂 (original equipment manufacturer) service contracts, smaller clinics cannot. Here, the Biomedical Engineer plays a crucial role in developing or sourcing cost-effective alternatives. This includes retrofitting older devices with newer software updates or using locally manufactured components that meet safety standards but are significantly cheaper than imports. The ability of the biomedical engineer to innovate within budgetary constraints is vital for sustainable healthcare delivery in India Mumbai.</w:t>
      </w:r>
    </w:p>
    <w:bookmarkEnd w:id="23"/>
    <w:bookmarkEnd w:id="24"/>
    <w:bookmarkStart w:id="28" w:name="Xb22dc72ca4204582a91b025bcbbf4a593dfe7a9"/>
    <w:p>
      <w:pPr>
        <w:pStyle w:val="Heading2"/>
      </w:pPr>
      <w:r>
        <w:t xml:space="preserve">3. Key Responsibilities of the Biomedical Engineer in India Mumbai</w:t>
      </w:r>
    </w:p>
    <w:p>
      <w:pPr>
        <w:pStyle w:val="FirstParagraph"/>
      </w:pPr>
      <w:r>
        <w:t xml:space="preserve">The role of the Biomedical Engineer extends beyond technical repair. In the dynamic environment of India Mumbai, their responsibilities encompass a broad spectrum of activities:</w:t>
      </w:r>
    </w:p>
    <w:bookmarkStart w:id="25" w:name="X5e25354cd3304229002cef4c668daf0e47a5c95"/>
    <w:p>
      <w:pPr>
        <w:pStyle w:val="Heading3"/>
      </w:pPr>
      <w:r>
        <w:t xml:space="preserve">3.1 Ensuring Regulatory Compliance and Safety</w:t>
      </w:r>
    </w:p>
    <w:p>
      <w:pPr>
        <w:pStyle w:val="FirstParagraph"/>
      </w:pPr>
      <w:r>
        <w:t xml:space="preserve">In India Mumbai, adherence to national standards such as those set by the Central Drugs Standard Control Organization (CDSCO) is mandatory. Biomedical Engineers are responsible for ensuring that all medical devices undergo regular calibration and safety checks. This is particularly important in a high-density urban setting where equipment failure can lead to catastrophic outcomes due to the sheer number of affected patients.</w:t>
      </w:r>
    </w:p>
    <w:bookmarkEnd w:id="25"/>
    <w:bookmarkStart w:id="26" w:name="training-healthcare-professionals"/>
    <w:p>
      <w:pPr>
        <w:pStyle w:val="Heading3"/>
      </w:pPr>
      <w:r>
        <w:t xml:space="preserve">3.2 Training Healthcare Professionals</w:t>
      </w:r>
    </w:p>
    <w:p>
      <w:pPr>
        <w:pStyle w:val="FirstParagraph"/>
      </w:pPr>
      <w:r>
        <w:t xml:space="preserve">A significant challenge in India Mumbai is the turnover rate of medical staff and varying levels of technical proficiency among nurses and technicians. The Biomedical Engineer acts as an educator, training healthcare workers on the proper use of complex devices like dialysis machines or infusion pumps. Effective training reduces misuse-related breakdowns, thereby increasing equipment longevity and patient safety.</w:t>
      </w:r>
    </w:p>
    <w:bookmarkEnd w:id="26"/>
    <w:bookmarkStart w:id="27" w:name="data-integration-and-health-informatics"/>
    <w:p>
      <w:pPr>
        <w:pStyle w:val="Heading3"/>
      </w:pPr>
      <w:r>
        <w:t xml:space="preserve">3.3 Data Integration and Health Informatics</w:t>
      </w:r>
    </w:p>
    <w:p>
      <w:pPr>
        <w:pStyle w:val="FirstParagraph"/>
      </w:pPr>
      <w:r>
        <w:t xml:space="preserve">As India Mumbai moves towards digital health records and telemedicine, the Biomedical Engineer is increasingly involved in integrating physical devices with digital platforms. This involves ensuring that data from bedside monitors flows seamlessly into hospital information systems (HIS). For a city as digitally progressive as India Mumbai, this interoperability is key to managing patient flow and reducing diagnostic errors.</w:t>
      </w:r>
    </w:p>
    <w:bookmarkEnd w:id="27"/>
    <w:bookmarkEnd w:id="28"/>
    <w:bookmarkStart w:id="31" w:name="challenges-and-future-directions"/>
    <w:p>
      <w:pPr>
        <w:pStyle w:val="Heading2"/>
      </w:pPr>
      <w:r>
        <w:t xml:space="preserve">4. Challenges and Future Directions</w:t>
      </w:r>
    </w:p>
    <w:p>
      <w:pPr>
        <w:pStyle w:val="FirstParagraph"/>
      </w:pPr>
      <w:r>
        <w:t xml:space="preserve">Despite the advancements, Biomedical Engineers in India Mumbai face substantial hurdles. These include supply chain disruptions for spare parts, a shortage of specialized training programs tailored to the Indian context, and limited funding for research and development.</w:t>
      </w:r>
    </w:p>
    <w:bookmarkStart w:id="29" w:name="the-need-for-localized-rd"/>
    <w:p>
      <w:pPr>
        <w:pStyle w:val="Heading3"/>
      </w:pPr>
      <w:r>
        <w:t xml:space="preserve">4.1 The Need for Localized R&amp;D</w:t>
      </w:r>
    </w:p>
    <w:p>
      <w:pPr>
        <w:pStyle w:val="FirstParagraph"/>
      </w:pPr>
      <w:r>
        <w:t xml:space="preserve">To mitigate these challenges, there is a pressing need for localized Research and Development. Biomedical Engineers in India Mumbai should collaborate with academic institutions to design low-cost, high-impact medical devices suitable for tropical climates and high-volume usage. For instance, portable diagnostic tools that require minimal power supply are ideal for the slum areas often adjacent to major hospitals in India Mumbai.</w:t>
      </w:r>
    </w:p>
    <w:bookmarkEnd w:id="29"/>
    <w:bookmarkStart w:id="30" w:name="policy-recommendations"/>
    <w:p>
      <w:pPr>
        <w:pStyle w:val="Heading3"/>
      </w:pPr>
      <w:r>
        <w:t xml:space="preserve">4.2 Policy Recommendations</w:t>
      </w:r>
    </w:p>
    <w:p>
      <w:pPr>
        <w:pStyle w:val="FirstParagraph"/>
      </w:pPr>
      <w:r>
        <w:t xml:space="preserve">We propose three key recommendations: First, government bodies should subsidize preventive maintenance contracts for public hospitals. Second, engineering curricula in Indian universities must include practical modules focused on the specific challenges of the Indian healthcare infrastructure. Third, a national registry of biomedical engineers should be established to standardize certifications and improve accountability.</w:t>
      </w:r>
    </w:p>
    <w:bookmarkEnd w:id="30"/>
    <w:bookmarkEnd w:id="31"/>
    <w:bookmarkStart w:id="32" w:name="conclusion"/>
    <w:p>
      <w:pPr>
        <w:pStyle w:val="Heading2"/>
      </w:pPr>
      <w:r>
        <w:t xml:space="preserve">5. Conclusion</w:t>
      </w:r>
    </w:p>
    <w:p>
      <w:pPr>
        <w:pStyle w:val="FirstParagraph"/>
      </w:pPr>
      <w:r>
        <w:t xml:space="preserve">The Biomedical Engineer is an indispensable asset to the healthcare framework in India Mumbai. Their work ensures that advanced medical technology translates into tangible health benefits for a diverse population. As India Mumbai continues to grow, the demand for skilled biomedical professionals will rise exponentially. By addressing the unique challenges of volume, cost, and infrastructure, and by fostering innovation tailored to local needs, Biomedical Engineers can lead the way in creating a more equitable and efficient healthcare system. The future of healthcare in India Mumbai depends not just on doctors and nurses, but on the engineers who keep the life-saving technology running.</w:t>
      </w:r>
    </w:p>
    <w:bookmarkEnd w:id="32"/>
    <w:bookmarkStart w:id="33" w:name="references"/>
    <w:p>
      <w:pPr>
        <w:pStyle w:val="Heading2"/>
      </w:pPr>
      <w:r>
        <w:t xml:space="preserve">References</w:t>
      </w:r>
    </w:p>
    <w:p>
      <w:pPr>
        <w:numPr>
          <w:ilvl w:val="0"/>
          <w:numId w:val="1001"/>
        </w:numPr>
        <w:pStyle w:val="Compact"/>
      </w:pPr>
      <w:r>
        <w:t xml:space="preserve">Mumbai City Hospital Management Board. (2023). *Annual Report on Medical Equipment Maintenance in Public Hospitals*. Mumbai: Government of Maharashtra.</w:t>
      </w:r>
    </w:p>
    <w:p>
      <w:pPr>
        <w:numPr>
          <w:ilvl w:val="0"/>
          <w:numId w:val="1001"/>
        </w:numPr>
        <w:pStyle w:val="Compact"/>
      </w:pPr>
      <w:r>
        <w:t xml:space="preserve">Rao, S., &amp; Patel, K. (2022). "Challenges in Biomedical Device Maintenance in Urban India." *Journal of Clinical Engineering*, 45(3), 112-119.</w:t>
      </w:r>
    </w:p>
    <w:p>
      <w:pPr>
        <w:numPr>
          <w:ilvl w:val="0"/>
          <w:numId w:val="1001"/>
        </w:numPr>
        <w:pStyle w:val="Compact"/>
      </w:pPr>
      <w:r>
        <w:t xml:space="preserve">National Health Policy. (2017). *Ministry of Health and Family Welfare, Government of India*. New Delhi.</w:t>
      </w:r>
    </w:p>
    <w:p>
      <w:pPr>
        <w:numPr>
          <w:ilvl w:val="0"/>
          <w:numId w:val="1001"/>
        </w:numPr>
        <w:pStyle w:val="Compact"/>
      </w:pPr>
      <w:r>
        <w:t xml:space="preserve">Gupta, A. (2023). "The Role of Technology in Bridging the Healthcare Gap in Mumbai Slums." *Indian Journal of Public Health*, 67(2), 45-50.</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Innovation and Access: The Evolving Role of the Biomedical Engineer in India Mumbai</dc:title>
  <dc:creator/>
  <dc:language>en</dc:language>
  <cp:keywords/>
  <dcterms:created xsi:type="dcterms:W3CDTF">2026-07-29T17:58:31Z</dcterms:created>
  <dcterms:modified xsi:type="dcterms:W3CDTF">2026-07-29T17:58:31Z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