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ba9d06800ae7f3baed722b1538386d6f9ddebd4"/>
    <w:p>
      <w:pPr>
        <w:pStyle w:val="Heading1"/>
      </w:pPr>
      <w:r>
        <w:t xml:space="preserve">The Role of the Biomedical Engineer in Advancing Healthcare Infrastructure in Ivory Coast Abidjan</w:t>
      </w:r>
    </w:p>
    <w:p>
      <w:pPr>
        <w:pStyle w:val="FirstParagraph"/>
      </w:pPr>
      <w:r>
        <w:t xml:space="preserve">A Proposal for Sustainable Technological Integration in West African Medical Systems</w:t>
      </w:r>
      <w:r>
        <w:br/>
      </w:r>
      <w:r>
        <w:br/>
      </w:r>
      <w:r>
        <w:rPr>
          <w:bCs/>
          <w:b/>
        </w:rPr>
        <w:t xml:space="preserve">A. Koffi Mensah &amp; Dr. Sophie N'Guessan</w:t>
      </w:r>
    </w:p>
    <w:bookmarkStart w:id="20" w:name="abstract"/>
    <w:p>
      <w:pPr>
        <w:pStyle w:val="Heading3"/>
      </w:pPr>
      <w:r>
        <w:t xml:space="preserve">Abstract</w:t>
      </w:r>
    </w:p>
    <w:p>
      <w:pPr>
        <w:pStyle w:val="FirstParagraph"/>
      </w:pPr>
      <w:r>
        <w:t xml:space="preserve">This paper explores the critical and evolving role of the biomedical engineer within the specific socio-economic context of Ivory Coast Abidjan. As a rapidly urbanizing metropolis in West Africa, Abidjan faces unique challenges regarding healthcare accessibility, equipment maintenance, and technological adoption. We argue that empowering local Biomedical Engineers is not merely an operational necessity but a strategic imperative for achieving universal health coverage. By analyzing the current landscape of medical device proliferation in Abidjan’s public and private hospitals, this document highlights how technical expertise can bridge the gap between imported technology and sustainable patient care.</w:t>
      </w:r>
    </w:p>
    <w:bookmarkEnd w:id="20"/>
    <w:bookmarkStart w:id="21" w:name="introduction"/>
    <w:p>
      <w:pPr>
        <w:pStyle w:val="Heading3"/>
      </w:pPr>
      <w:r>
        <w:t xml:space="preserve">1. Introduction</w:t>
      </w:r>
    </w:p>
    <w:p>
      <w:pPr>
        <w:pStyle w:val="FirstParagraph"/>
      </w:pPr>
      <w:r>
        <w:t xml:space="preserve">The intersection of modern medicine and engineering has fundamentally altered global healthcare delivery. However, the benefits of this synergy are often unevenly distributed across different geopolitical regions. In the context of Ivory Coast Abidjan, a city that serves as the economic capital and primary gateway to West Africa, the demand for advanced medical services is growing exponentially alongside its population density. The</w:t>
      </w:r>
      <w:r>
        <w:t xml:space="preserve"> </w:t>
      </w:r>
      <w:r>
        <w:rPr>
          <w:bCs/>
          <w:b/>
        </w:rPr>
        <w:t xml:space="preserve">Biomedical Engineer</w:t>
      </w:r>
      <w:r>
        <w:t xml:space="preserve"> </w:t>
      </w:r>
      <w:r>
        <w:t xml:space="preserve">stands at the forefront of this transformation, acting as the vital link between complex technological systems and clinical outcomes.</w:t>
      </w:r>
    </w:p>
    <w:p>
      <w:pPr>
        <w:pStyle w:val="BodyText"/>
      </w:pPr>
      <w:r>
        <w:t xml:space="preserve">Ivory Coast Abidjan represents a unique case study in developing economies where high-tech medical equipment is frequently deployed without adequate local technical support structures. This paper examines how localized engineering interventions can reduce downtime, extend equipment lifespan, and ultimately improve patient survival rates in this dynamic urban center.</w:t>
      </w:r>
    </w:p>
    <w:bookmarkEnd w:id="21"/>
    <w:bookmarkStart w:id="22" w:name="X18cf9f7d663a4352ee53921b1efd452134809ed"/>
    <w:p>
      <w:pPr>
        <w:pStyle w:val="Heading3"/>
      </w:pPr>
      <w:r>
        <w:t xml:space="preserve">2. The Current Healthcare Landscape in Ivory Coast Abidjan</w:t>
      </w:r>
    </w:p>
    <w:p>
      <w:pPr>
        <w:pStyle w:val="FirstParagraph"/>
      </w:pPr>
      <w:r>
        <w:t xml:space="preserve">Ivory Coast Abidjan is home to major medical institutions such as the University Hospital Center of Cocody and several private clinics catering to both local residents and international expatriates. Despite significant investments in hardware—ranging from MRI machines to dialysis units—the region historically suffers from high rates of equipment failure due to power fluctuations, lack of spare parts, and insufficient technical training.</w:t>
      </w:r>
    </w:p>
    <w:p>
      <w:pPr>
        <w:pStyle w:val="BodyText"/>
      </w:pPr>
      <w:r>
        <w:t xml:space="preserve">The reliance on foreign consultants for minor repairs creates a bottleneck in service delivery. When critical infrastructure fails, patients face long waits or are forced to travel across Ivory Coast Abidjan to find functioning facilities. This logistical burden places immense strain on the healthcare system and disproportionately affects lower-income demographics who lack private insurance coverage.</w:t>
      </w:r>
    </w:p>
    <w:bookmarkEnd w:id="22"/>
    <w:bookmarkStart w:id="23" w:name="Xde6413b6877dea10434e1b28be3bf69f9fd849c"/>
    <w:p>
      <w:pPr>
        <w:pStyle w:val="Heading3"/>
      </w:pPr>
      <w:r>
        <w:t xml:space="preserve">3. The Strategic Importance of Local Biomedical Engineers</w:t>
      </w:r>
    </w:p>
    <w:p>
      <w:pPr>
        <w:pStyle w:val="FirstParagraph"/>
      </w:pPr>
      <w:r>
        <w:t xml:space="preserve">To address these systemic inefficiencies, there is a pressing need to institutionalize the role of the</w:t>
      </w:r>
      <w:r>
        <w:t xml:space="preserve"> </w:t>
      </w:r>
      <w:r>
        <w:rPr>
          <w:bCs/>
          <w:b/>
        </w:rPr>
        <w:t xml:space="preserve">Biomedical Engineer</w:t>
      </w:r>
      <w:r>
        <w:t xml:space="preserve">. Unlike general technicians, a trained biomedical engineer possesses deep knowledge in electronics, mechanics, computer science, and physiology. This multidisciplinary skill set allows them to perform preventative maintenance rather than just reactive repairs.</w:t>
      </w:r>
    </w:p>
    <w:p>
      <w:pPr>
        <w:pStyle w:val="BodyText"/>
      </w:pPr>
      <w:r>
        <w:rPr>
          <w:bCs/>
          <w:b/>
        </w:rPr>
        <w:t xml:space="preserve">Preventative Maintenance vs. Reactive Repair:</w:t>
      </w:r>
      <w:r>
        <w:t xml:space="preserve"> </w:t>
      </w:r>
      <w:r>
        <w:t xml:space="preserve">In many facilities across Ivory Coast Abidjan, equipment is only serviced when it breaks down completely. A proactive approach involves regular calibration and safety checks. This significantly reduces the risk of catastrophic failure during critical patient treatments.</w:t>
      </w:r>
    </w:p>
    <w:p>
      <w:pPr>
        <w:pStyle w:val="BodyText"/>
      </w:pPr>
      <w:r>
        <w:rPr>
          <w:bCs/>
          <w:b/>
        </w:rPr>
        <w:t xml:space="preserve">Economic Sustainability:</w:t>
      </w:r>
      <w:r>
        <w:t xml:space="preserve"> </w:t>
      </w:r>
      <w:r>
        <w:t xml:space="preserve">Importing new medical devices is extremely costly due to currency fluctuations and import duties in Ivory Coast Abidjan. By maximizing the utility of existing assets through skilled engineering, hospitals can divert funds toward expanding service lines rather than replacing functional equipment.</w:t>
      </w:r>
    </w:p>
    <w:bookmarkEnd w:id="23"/>
    <w:bookmarkStart w:id="24" w:name="Xec9ed2ec37464ff11db97a5af4738cae31fae0e"/>
    <w:p>
      <w:pPr>
        <w:pStyle w:val="Heading3"/>
      </w:pPr>
      <w:r>
        <w:t xml:space="preserve">4. Challenges Facing the Profession in West Africa</w:t>
      </w:r>
    </w:p>
    <w:p>
      <w:pPr>
        <w:pStyle w:val="FirstParagraph"/>
      </w:pPr>
      <w:r>
        <w:t xml:space="preserve">Despite clear benefits, several hurdles impede the full integration of biomedical engineering into mainstream healthcare policy in Ivory Coast Abidjan:</w:t>
      </w:r>
    </w:p>
    <w:p>
      <w:pPr>
        <w:numPr>
          <w:ilvl w:val="0"/>
          <w:numId w:val="1001"/>
        </w:numPr>
        <w:pStyle w:val="Compact"/>
      </w:pPr>
      <w:r>
        <w:rPr>
          <w:bCs/>
          <w:b/>
        </w:rPr>
        <w:t xml:space="preserve">Educational Gaps:</w:t>
      </w:r>
      <w:r>
        <w:t xml:space="preserve"> </w:t>
      </w:r>
      <w:r>
        <w:t xml:space="preserve">While universities in Ivory Coast Abidjan are producing more graduates, the curriculum must be constantly updated to match rapid technological advancements.</w:t>
      </w:r>
    </w:p>
    <w:p>
      <w:pPr>
        <w:numPr>
          <w:ilvl w:val="0"/>
          <w:numId w:val="1001"/>
        </w:numPr>
        <w:pStyle w:val="Compact"/>
      </w:pPr>
      <w:r>
        <w:rPr>
          <w:bCs/>
          <w:b/>
        </w:rPr>
        <w:t xml:space="preserve">Bureaucratic Barriers:</w:t>
      </w:r>
      <w:r>
        <w:t xml:space="preserve"> </w:t>
      </w:r>
      <w:r>
        <w:t xml:space="preserve">Regulatory frameworks for medical device safety sometimes lag behind the actual deployment of technology on the ground.</w:t>
      </w:r>
    </w:p>
    <w:p>
      <w:pPr>
        <w:numPr>
          <w:ilvl w:val="0"/>
          <w:numId w:val="1001"/>
        </w:numPr>
        <w:pStyle w:val="Compact"/>
      </w:pPr>
      <w:r>
        <w:rPr>
          <w:bCs/>
          <w:b/>
        </w:rPr>
        <w:t xml:space="preserve">Awareness Among Administrators:</w:t>
      </w:r>
      <w:r>
        <w:t xml:space="preserve"> </w:t>
      </w:r>
      <w:r>
        <w:t xml:space="preserve">Many hospital administrators in Ivory Coast Abidjan view maintenance as an overhead cost rather than a strategic investment, leading to chronic underfunding of engineering departments.</w:t>
      </w:r>
    </w:p>
    <w:bookmarkEnd w:id="24"/>
    <w:bookmarkStart w:id="25" w:name="Xec5c1c7fa708adbb6fbc4256d58e3a45365c502"/>
    <w:p>
      <w:pPr>
        <w:pStyle w:val="Heading3"/>
      </w:pPr>
      <w:r>
        <w:t xml:space="preserve">5. Recommendations for Future Implementation</w:t>
      </w:r>
    </w:p>
    <w:p>
      <w:pPr>
        <w:pStyle w:val="FirstParagraph"/>
      </w:pPr>
      <w:r>
        <w:t xml:space="preserve">To harness the full potential of biomedical engineering in Ivory Coast Abidjan, we propose the following actionable strategies:</w:t>
      </w:r>
    </w:p>
    <w:p>
      <w:pPr>
        <w:numPr>
          <w:ilvl w:val="0"/>
          <w:numId w:val="1002"/>
        </w:numPr>
        <w:pStyle w:val="Compact"/>
      </w:pPr>
      <w:r>
        <w:rPr>
          <w:bCs/>
          <w:b/>
        </w:rPr>
        <w:t xml:space="preserve">Public-Private Partnerships (PPPs):</w:t>
      </w:r>
      <w:r>
        <w:t xml:space="preserve"> </w:t>
      </w:r>
      <w:r>
        <w:t xml:space="preserve">Establishing PPPs between hospital administrations and private biomedical engineering firms can provide consistent maintenance support while keeping costs predictable for public institutions.</w:t>
      </w:r>
    </w:p>
    <w:p>
      <w:pPr>
        <w:numPr>
          <w:ilvl w:val="0"/>
          <w:numId w:val="1002"/>
        </w:numPr>
        <w:pStyle w:val="Compact"/>
      </w:pPr>
      <w:r>
        <w:rPr>
          <w:bCs/>
          <w:b/>
        </w:rPr>
        <w:t xml:space="preserve">Certification Standards:</w:t>
      </w:r>
      <w:r>
        <w:t xml:space="preserve"> </w:t>
      </w:r>
      <w:r>
        <w:t xml:space="preserve">The Ivorian government, in collaboration with regional health bodies, should enforce strict certification standards for all personnel maintaining medical equipment within Ivory Coast Abidjan to ensure patient safety.</w:t>
      </w:r>
    </w:p>
    <w:p>
      <w:pPr>
        <w:numPr>
          <w:ilvl w:val="0"/>
          <w:numId w:val="1002"/>
        </w:numPr>
        <w:pStyle w:val="Compact"/>
      </w:pPr>
      <w:r>
        <w:rPr>
          <w:bCs/>
          <w:b/>
        </w:rPr>
        <w:t xml:space="preserve">Digital Health Integration:</w:t>
      </w:r>
      <w:r>
        <w:t xml:space="preserve"> </w:t>
      </w:r>
      <w:r>
        <w:t xml:space="preserve">Leveraging mobile technology for real-time monitoring of equipment status. Engineers can use IoT-enabled dashboards to track device performance across various locations in Ivory Coast Abidjan, allowing for remote diagnostics and faster dispatch of repairs.</w:t>
      </w:r>
    </w:p>
    <w:bookmarkEnd w:id="25"/>
    <w:bookmarkStart w:id="26" w:name="conclusion"/>
    <w:p>
      <w:pPr>
        <w:pStyle w:val="Heading3"/>
      </w:pPr>
      <w:r>
        <w:t xml:space="preserve">6. Conclusion</w:t>
      </w:r>
    </w:p>
    <w:p>
      <w:pPr>
        <w:pStyle w:val="FirstParagraph"/>
      </w:pPr>
      <w:r>
        <w:t xml:space="preserve">The development of the healthcare sector in Ivory Coast Abidjan is intrinsically tied to the technical competence of its workforce. The</w:t>
      </w:r>
      <w:r>
        <w:t xml:space="preserve"> </w:t>
      </w:r>
      <w:r>
        <w:rPr>
          <w:bCs/>
          <w:b/>
        </w:rPr>
        <w:t xml:space="preserve">Biomedical Engineer</w:t>
      </w:r>
      <w:r>
        <w:t xml:space="preserve"> </w:t>
      </w:r>
      <w:r>
        <w:t xml:space="preserve">is no longer a peripheral support role but a central pillar of modern medical delivery systems. By investing in education, establishing robust regulatory frameworks, and promoting local expertise, Ivory Coast Abidjan can create a sustainable healthcare ecosystem.</w:t>
      </w:r>
    </w:p>
    <w:p>
      <w:pPr>
        <w:pStyle w:val="BodyText"/>
      </w:pPr>
      <w:r>
        <w:t xml:space="preserve">We call upon policymakers, hospital directors, and educational institutions to prioritize biomedical engineering initiatives. Only through such concerted efforts can we ensure that the technological advancements available in Ivory Coast Abidjan translate directly into improved health outcomes for all citizens. The future of healthcare in this vibrant West African hub depends on our ability to empower local engineers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Ivory Coast Abidjan</dc:title>
  <dc:creator/>
  <dc:language>en</dc:language>
  <cp:keywords/>
  <dcterms:created xsi:type="dcterms:W3CDTF">2026-07-29T14:46:45Z</dcterms:created>
  <dcterms:modified xsi:type="dcterms:W3CDTF">2026-07-29T14:46:45Z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