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0" w:name="X0e931e7eaf332ddda695c387456b6a2fd7e1656"/>
    <w:p>
      <w:pPr>
        <w:pStyle w:val="Heading1"/>
      </w:pPr>
      <w:r>
        <w:t xml:space="preserve">The Critical Role of the Biomedical Engineer in Sudan Khartoum:</w:t>
      </w:r>
    </w:p>
    <w:bookmarkEnd w:id="20"/>
    <w:bookmarkStart w:id="35" w:name="Xf5a376ba5334b643ad8433a41aa38f022f65881"/>
    <w:p>
      <w:pPr>
        <w:pStyle w:val="Heading1"/>
      </w:pPr>
      <w:r>
        <w:t xml:space="preserve">Bridging Technology and Healthcare Delivery</w:t>
      </w:r>
    </w:p>
    <w:p>
      <w:pPr>
        <w:pStyle w:val="FirstParagraph"/>
      </w:pPr>
      <w:r>
        <w:rPr>
          <w:bCs/>
          <w:b/>
        </w:rPr>
        <w:t xml:space="preserve">[Author Name]</w:t>
      </w:r>
      <w:r>
        <w:br/>
      </w:r>
      <w:r>
        <w:t xml:space="preserve">Department of Biomedical Engineering, University of Khartoum</w:t>
      </w:r>
      <w:r>
        <w:br/>
      </w:r>
      <w:r>
        <w:t xml:space="preserve">Khartoum, Sudan</w:t>
      </w:r>
    </w:p>
    <w:bookmarkStart w:id="21" w:name="abstract"/>
    <w:p>
      <w:pPr>
        <w:pStyle w:val="Heading3"/>
      </w:pPr>
      <w:r>
        <w:t xml:space="preserve">Abstract</w:t>
      </w:r>
    </w:p>
    <w:p>
      <w:pPr>
        <w:pStyle w:val="FirstParagraph"/>
      </w:pPr>
      <w:r>
        <w:t xml:space="preserve">The landscape of healthcare in Sudan has undergone significant transformation and stress testing in recent years. As the capital city,</w:t>
      </w:r>
      <w:r>
        <w:t xml:space="preserve"> </w:t>
      </w:r>
      <w:r>
        <w:rPr>
          <w:bCs/>
          <w:b/>
        </w:rPr>
        <w:t xml:space="preserve">Sudan Khartoum</w:t>
      </w:r>
      <w:r>
        <w:t xml:space="preserve"> </w:t>
      </w:r>
      <w:r>
        <w:t xml:space="preserve">serves as the central hub for medical research, tertiary care, and technological innovation within the nation. However, the sustainability of this healthcare infrastructure heavily relies on a specialized workforce capable of maintaining complex medical technologies. This paper examines the pivotal role of the</w:t>
      </w:r>
      <w:r>
        <w:t xml:space="preserve"> </w:t>
      </w:r>
      <w:r>
        <w:rPr>
          <w:bCs/>
          <w:b/>
        </w:rPr>
        <w:t xml:space="preserve">Biomedical Engineer</w:t>
      </w:r>
      <w:r>
        <w:t xml:space="preserve"> </w:t>
      </w:r>
      <w:r>
        <w:t xml:space="preserve">in ensuring operational continuity, safety, and efficiency within hospitals across</w:t>
      </w:r>
      <w:r>
        <w:t xml:space="preserve"> </w:t>
      </w:r>
      <w:r>
        <w:rPr>
          <w:bCs/>
          <w:b/>
        </w:rPr>
        <w:t xml:space="preserve">Sudan Khartoum</w:t>
      </w:r>
      <w:r>
        <w:t xml:space="preserve">. Through an analysis of current challenges—including supply chain disruptions, aging equipment, and resource constraints—this study highlights how biomedical engineering expertise is not merely supportive but foundational to public health outcomes. The paper further proposes strategic recommendations for integrating advanced training programs and local manufacturing capabilities to strengthen the biomedical engineering sector in the region.</w:t>
      </w:r>
    </w:p>
    <w:bookmarkEnd w:id="21"/>
    <w:bookmarkStart w:id="22" w:name="introduction"/>
    <w:p>
      <w:pPr>
        <w:pStyle w:val="Heading2"/>
      </w:pPr>
      <w:r>
        <w:t xml:space="preserve">1. Introduction</w:t>
      </w:r>
    </w:p>
    <w:p>
      <w:pPr>
        <w:pStyle w:val="FirstParagraph"/>
      </w:pPr>
      <w:r>
        <w:t xml:space="preserve">In the modern era, healthcare is inextricably linked to technological advancement. From diagnostic imaging systems like MRI and CT scanners to life-support mechanisms such as ventilators, medical devices form the backbone of clinical decision-making and patient treatment. However, technology does not function autonomously; it requires rigorous maintenance, calibration, and oversight. This is where the</w:t>
      </w:r>
      <w:r>
        <w:t xml:space="preserve"> </w:t>
      </w:r>
      <w:r>
        <w:rPr>
          <w:bCs/>
          <w:b/>
        </w:rPr>
        <w:t xml:space="preserve">Biomedical Engineer</w:t>
      </w:r>
      <w:r>
        <w:t xml:space="preserve"> </w:t>
      </w:r>
      <w:r>
        <w:t xml:space="preserve">plays an indispensable role. In the context of</w:t>
      </w:r>
      <w:r>
        <w:t xml:space="preserve"> </w:t>
      </w:r>
      <w:r>
        <w:rPr>
          <w:bCs/>
          <w:b/>
        </w:rPr>
        <w:t xml:space="preserve">Sudan Khartoum</w:t>
      </w:r>
      <w:r>
        <w:t xml:space="preserve">, a city facing unique socioeconomic and infrastructural challenges, the presence of skilled biomedical professionals is critical for sustaining medical services.</w:t>
      </w:r>
    </w:p>
    <w:p>
      <w:pPr>
        <w:pStyle w:val="BodyText"/>
      </w:pPr>
      <w:r>
        <w:rPr>
          <w:bCs/>
          <w:b/>
        </w:rPr>
        <w:t xml:space="preserve">Sudan Khartoum</w:t>
      </w:r>
      <w:r>
        <w:t xml:space="preserve"> </w:t>
      </w:r>
      <w:r>
        <w:t xml:space="preserve">houses some of the country’s most advanced medical facilities, including teaching hospitals that serve both as centers for patient care and hubs for academic research. Despite the concentration of resources in the capital, these institutions often face difficulties in keeping equipment operational due to global supply chain issues, limited spare parts availability, and a shortage of specialized technical personnel. This paper aims to articulate the specific contributions of biomedical engineers in mitigating these risks and enhancing healthcare delivery within</w:t>
      </w:r>
      <w:r>
        <w:t xml:space="preserve"> </w:t>
      </w:r>
      <w:r>
        <w:rPr>
          <w:bCs/>
          <w:b/>
        </w:rPr>
        <w:t xml:space="preserve">Sudan Khartoum</w:t>
      </w:r>
      <w:r>
        <w:t xml:space="preserve">.</w:t>
      </w:r>
    </w:p>
    <w:bookmarkEnd w:id="22"/>
    <w:bookmarkStart w:id="23" w:name="X01eecc45cab5cfe798dd08205e6f48383e7139d"/>
    <w:p>
      <w:pPr>
        <w:pStyle w:val="Heading2"/>
      </w:pPr>
      <w:r>
        <w:t xml:space="preserve">2. The Scope of Biomedical Engineering in Healthcare</w:t>
      </w:r>
    </w:p>
    <w:p>
      <w:pPr>
        <w:pStyle w:val="FirstParagraph"/>
      </w:pPr>
      <w:r>
        <w:t xml:space="preserve">A</w:t>
      </w:r>
      <w:r>
        <w:t xml:space="preserve"> </w:t>
      </w:r>
      <w:r>
        <w:rPr>
          <w:bCs/>
          <w:b/>
        </w:rPr>
        <w:t xml:space="preserve">Biomedical Engineer</w:t>
      </w:r>
      <w:r>
        <w:t xml:space="preserve"> </w:t>
      </w:r>
      <w:r>
        <w:t xml:space="preserve">is a professional who combines engineering principles with medical and biological sciences to design and create equipment, devices, computer systems, and software used in healthcare. The responsibilities of this role extend far beyond simple repair. They encompass:</w:t>
      </w:r>
    </w:p>
    <w:p>
      <w:pPr>
        <w:numPr>
          <w:ilvl w:val="0"/>
          <w:numId w:val="1001"/>
        </w:numPr>
        <w:pStyle w:val="Compact"/>
      </w:pPr>
      <w:r>
        <w:rPr>
          <w:bCs/>
          <w:b/>
        </w:rPr>
        <w:t xml:space="preserve">Maintenance Management:</w:t>
      </w:r>
      <w:r>
        <w:t xml:space="preserve"> </w:t>
      </w:r>
      <w:r>
        <w:t xml:space="preserve">Developing preventive maintenance schedules to ensure that critical equipment remains operational.</w:t>
      </w:r>
    </w:p>
    <w:p>
      <w:pPr>
        <w:numPr>
          <w:ilvl w:val="0"/>
          <w:numId w:val="1001"/>
        </w:numPr>
        <w:pStyle w:val="Compact"/>
      </w:pPr>
      <w:r>
        <w:rPr>
          <w:bCs/>
          <w:b/>
        </w:rPr>
        <w:t xml:space="preserve">Safety Compliance:</w:t>
      </w:r>
      <w:r>
        <w:t xml:space="preserve"> </w:t>
      </w:r>
      <w:r>
        <w:t xml:space="preserve">Ensuring that all medical devices meet international safety standards to protect patients and healthcare workers from electrical hazards, radiation exposure, or mechanical failure.</w:t>
      </w:r>
    </w:p>
    <w:p>
      <w:pPr>
        <w:numPr>
          <w:ilvl w:val="0"/>
          <w:numId w:val="1001"/>
        </w:numPr>
        <w:pStyle w:val="Compact"/>
      </w:pPr>
      <w:r>
        <w:rPr>
          <w:bCs/>
          <w:b/>
        </w:rPr>
        <w:t xml:space="preserve">Traffic Control:</w:t>
      </w:r>
      <w:r>
        <w:t xml:space="preserve"> </w:t>
      </w:r>
      <w:r>
        <w:t xml:space="preserve">Managing the lifecycle of medical technology from procurement to disposal, ensuring cost-effective utilization of resources.</w:t>
      </w:r>
    </w:p>
    <w:p>
      <w:pPr>
        <w:numPr>
          <w:ilvl w:val="0"/>
          <w:numId w:val="1001"/>
        </w:numPr>
        <w:pStyle w:val="Compact"/>
      </w:pPr>
      <w:r>
        <w:rPr>
          <w:bCs/>
          <w:b/>
        </w:rPr>
        <w:t xml:space="preserve">Innovation and Adaptation:</w:t>
      </w:r>
      <w:r>
        <w:t xml:space="preserve"> </w:t>
      </w:r>
      <w:r>
        <w:t xml:space="preserve">Adapting existing technologies to local contexts, such as modifying devices for environments with unstable power supplies or limited internet connectivity.</w:t>
      </w:r>
    </w:p>
    <w:p>
      <w:pPr>
        <w:pStyle w:val="FirstParagraph"/>
      </w:pPr>
      <w:r>
        <w:t xml:space="preserve">In many developed nations, biomedical engineering departments are well-funded and staffed. However, in emerging economies like Sudan, the role often requires a broader skill set and greater ingenuity due to resource limitations.</w:t>
      </w:r>
    </w:p>
    <w:bookmarkEnd w:id="23"/>
    <w:bookmarkStart w:id="27" w:name="X6406ef3e609bfda888c9898d19ca25869f8c6d7"/>
    <w:p>
      <w:pPr>
        <w:pStyle w:val="Heading2"/>
      </w:pPr>
      <w:r>
        <w:t xml:space="preserve">3. Challenges Facing Medical Technology in Sudan Khartoum</w:t>
      </w:r>
    </w:p>
    <w:p>
      <w:pPr>
        <w:pStyle w:val="FirstParagraph"/>
      </w:pPr>
      <w:r>
        <w:t xml:space="preserve">The healthcare sector in</w:t>
      </w:r>
      <w:r>
        <w:t xml:space="preserve"> </w:t>
      </w:r>
      <w:r>
        <w:rPr>
          <w:bCs/>
          <w:b/>
        </w:rPr>
        <w:t xml:space="preserve">Sudan Khartoum</w:t>
      </w:r>
      <w:r>
        <w:t xml:space="preserve"> </w:t>
      </w:r>
      <w:r>
        <w:t xml:space="preserve">operates within a complex environment. Several factors contribute to the challenges faced by hospitals and, consequently, by the biomedical engineers working within them.</w:t>
      </w:r>
    </w:p>
    <w:bookmarkStart w:id="24" w:name="supply-chain-and-import-restrictions"/>
    <w:p>
      <w:pPr>
        <w:pStyle w:val="Heading3"/>
      </w:pPr>
      <w:r>
        <w:t xml:space="preserve">3.1 Supply Chain and Import Restrictions</w:t>
      </w:r>
    </w:p>
    <w:p>
      <w:pPr>
        <w:pStyle w:val="FirstParagraph"/>
      </w:pPr>
      <w:r>
        <w:t xml:space="preserve">A significant portion of medical equipment in</w:t>
      </w:r>
      <w:r>
        <w:t xml:space="preserve"> </w:t>
      </w:r>
      <w:r>
        <w:rPr>
          <w:bCs/>
          <w:b/>
        </w:rPr>
        <w:t xml:space="preserve">Sudan Khartoum</w:t>
      </w:r>
      <w:r>
        <w:t xml:space="preserve"> </w:t>
      </w:r>
      <w:r>
        <w:t xml:space="preserve">is imported. Global geopolitical tensions and economic sanctions can disrupt supply chains, leading to delays in the arrival of spare parts or new devices. When a critical component fails, such as a high-voltage generator for an X-ray machine or a sensor for an infusion pump, the lack of immediate access to original manufacturer parts can render expensive equipment useless. Here, the</w:t>
      </w:r>
      <w:r>
        <w:t xml:space="preserve"> </w:t>
      </w:r>
      <w:r>
        <w:rPr>
          <w:bCs/>
          <w:b/>
        </w:rPr>
        <w:t xml:space="preserve">Biomedical Engineer</w:t>
      </w:r>
      <w:r>
        <w:t xml:space="preserve"> </w:t>
      </w:r>
      <w:r>
        <w:t xml:space="preserve">must act as an innovator, often fabricating replacement parts locally or finding compatible alternatives from other devices.</w:t>
      </w:r>
    </w:p>
    <w:bookmarkEnd w:id="24"/>
    <w:bookmarkStart w:id="25" w:name="infrastructure-instability"/>
    <w:p>
      <w:pPr>
        <w:pStyle w:val="Heading3"/>
      </w:pPr>
      <w:r>
        <w:t xml:space="preserve">3.2 Infrastructure Instability</w:t>
      </w:r>
    </w:p>
    <w:p>
      <w:pPr>
        <w:pStyle w:val="FirstParagraph"/>
      </w:pPr>
      <w:r>
        <w:t xml:space="preserve">Persistent issues with electricity and water supply in various parts of the city pose a threat to sensitive medical equipment. Power surges can damage circuitry, while voltage fluctuations can affect the accuracy of diagnostic tools. Biomedical engineers in</w:t>
      </w:r>
      <w:r>
        <w:t xml:space="preserve"> </w:t>
      </w:r>
      <w:r>
        <w:rPr>
          <w:bCs/>
          <w:b/>
        </w:rPr>
        <w:t xml:space="preserve">Sudan Khartoum</w:t>
      </w:r>
      <w:r>
        <w:t xml:space="preserve"> </w:t>
      </w:r>
      <w:r>
        <w:t xml:space="preserve">are tasked with implementing power protection solutions, such as UPS (Uninterruptible Power Supply) systems and stabilizers, and regularly servicing these safeguards to ensure equipment longevity.</w:t>
      </w:r>
    </w:p>
    <w:bookmarkEnd w:id="25"/>
    <w:bookmarkStart w:id="26" w:name="human-resource-gaps"/>
    <w:p>
      <w:pPr>
        <w:pStyle w:val="Heading3"/>
      </w:pPr>
      <w:r>
        <w:t xml:space="preserve">3.3 Human Resource Gaps</w:t>
      </w:r>
    </w:p>
    <w:p>
      <w:pPr>
        <w:pStyle w:val="FirstParagraph"/>
      </w:pPr>
      <w:r>
        <w:t xml:space="preserve">While the number of medical doctors in</w:t>
      </w:r>
      <w:r>
        <w:t xml:space="preserve"> </w:t>
      </w:r>
      <w:r>
        <w:rPr>
          <w:bCs/>
          <w:b/>
        </w:rPr>
        <w:t xml:space="preserve">Sudan Khartoum</w:t>
      </w:r>
      <w:r>
        <w:t xml:space="preserve"> </w:t>
      </w:r>
      <w:r>
        <w:t xml:space="preserve">has grown, there remains a shortage of specialized biomedical technicians and engineers. This gap forces existing engineers to manage larger portfolios of equipment than would be typical in other regions, leading to burnout and potential lapses in maintenance protocols.</w:t>
      </w:r>
    </w:p>
    <w:bookmarkEnd w:id="26"/>
    <w:bookmarkEnd w:id="27"/>
    <w:bookmarkStart w:id="31" w:name="Xddf9bbc9ccedd9c70aa0aaa0d8043e987355510"/>
    <w:p>
      <w:pPr>
        <w:pStyle w:val="Heading2"/>
      </w:pPr>
      <w:r>
        <w:t xml:space="preserve">4. Strategic Interventions for Strengthening the Sector</w:t>
      </w:r>
    </w:p>
    <w:p>
      <w:pPr>
        <w:pStyle w:val="FirstParagraph"/>
      </w:pPr>
      <w:r>
        <w:t xml:space="preserve">To address these challenges, a multi-faceted approach is required involving government policy, academic institutions, and healthcare providers.</w:t>
      </w:r>
    </w:p>
    <w:bookmarkStart w:id="28" w:name="enhancing-education-and-training"/>
    <w:p>
      <w:pPr>
        <w:pStyle w:val="Heading3"/>
      </w:pPr>
      <w:r>
        <w:t xml:space="preserve">4.1 Enhancing Education and Training</w:t>
      </w:r>
    </w:p>
    <w:p>
      <w:pPr>
        <w:pStyle w:val="FirstParagraph"/>
      </w:pPr>
      <w:r>
        <w:t xml:space="preserve">The University of Khartoum and other technical institutes must expand their biomedical engineering curricula to include practical modules on maintenance troubleshooting, supply chain management, and regulatory compliance. Continuous professional development (CPD) programs should be mandated for practicing engineers to keep them updated on the latest technologies.</w:t>
      </w:r>
    </w:p>
    <w:bookmarkEnd w:id="28"/>
    <w:bookmarkStart w:id="29" w:name="local-assembly-and-manufacturing"/>
    <w:p>
      <w:pPr>
        <w:pStyle w:val="Heading3"/>
      </w:pPr>
      <w:r>
        <w:t xml:space="preserve">4.2 Local Assembly and Manufacturing</w:t>
      </w:r>
    </w:p>
    <w:p>
      <w:pPr>
        <w:pStyle w:val="FirstParagraph"/>
      </w:pPr>
      <w:r>
        <w:t xml:space="preserve">Encouraging local assembly of simple medical devices can reduce dependency on imports. A</w:t>
      </w:r>
      <w:r>
        <w:t xml:space="preserve"> </w:t>
      </w:r>
      <w:r>
        <w:rPr>
          <w:bCs/>
          <w:b/>
        </w:rPr>
        <w:t xml:space="preserve">Biomedical Engineer</w:t>
      </w:r>
      <w:r>
        <w:t xml:space="preserve"> </w:t>
      </w:r>
      <w:r>
        <w:t xml:space="preserve">in</w:t>
      </w:r>
      <w:r>
        <w:t xml:space="preserve"> </w:t>
      </w:r>
      <w:r>
        <w:rPr>
          <w:bCs/>
          <w:b/>
        </w:rPr>
        <w:t xml:space="preserve">Sudan Khartoum</w:t>
      </w:r>
    </w:p>
    <w:bookmarkEnd w:id="29"/>
    <w:bookmarkStart w:id="30" w:name="centralized-maintenance-hubs"/>
    <w:p>
      <w:pPr>
        <w:pStyle w:val="Heading3"/>
      </w:pPr>
      <w:r>
        <w:t xml:space="preserve">4.3 Centralized Maintenance Hubs</w:t>
      </w:r>
    </w:p>
    <w:p>
      <w:pPr>
        <w:pStyle w:val="FirstParagraph"/>
      </w:pPr>
      <w:r>
        <w:t xml:space="preserve">Hospitals in</w:t>
      </w:r>
      <w:r>
        <w:t xml:space="preserve"> </w:t>
      </w:r>
      <w:r>
        <w:rPr>
          <w:bCs/>
          <w:b/>
        </w:rPr>
        <w:t xml:space="preserve">Sudan Khartoum</w:t>
      </w:r>
    </w:p>
    <w:bookmarkEnd w:id="30"/>
    <w:bookmarkEnd w:id="31"/>
    <w:bookmarkStart w:id="32" w:name="the-socio-economic-impact"/>
    <w:p>
      <w:pPr>
        <w:pStyle w:val="Heading2"/>
      </w:pPr>
      <w:r>
        <w:t xml:space="preserve">5. The Socio-Economic Impact</w:t>
      </w:r>
    </w:p>
    <w:p>
      <w:pPr>
        <w:pStyle w:val="FirstParagraph"/>
      </w:pPr>
      <w:r>
        <w:t xml:space="preserve">The work of the</w:t>
      </w:r>
      <w:r>
        <w:t xml:space="preserve"> </w:t>
      </w:r>
      <w:r>
        <w:rPr>
          <w:bCs/>
          <w:b/>
        </w:rPr>
        <w:t xml:space="preserve">Biomedical Engineer</w:t>
      </w:r>
    </w:p>
    <w:p>
      <w:pPr>
        <w:pStyle w:val="BodyText"/>
      </w:pPr>
      <w:r>
        <w:t xml:space="preserve">Sudan Khartoum. Reliable medical equipment means accurate diagnoses, which lead to appropriate treatments and reduced patient mortality rates. Furthermore, maintaining existing equipment is far more cost-effective than purchasing new devices. For a country with limited healthcare budgets, the efficiency-driven approach of biomedical engineering allows more patients to be served with available resources.</w:t>
      </w:r>
    </w:p>
    <w:p>
      <w:pPr>
        <w:pStyle w:val="BodyText"/>
      </w:pPr>
      <w:r>
        <w:t xml:space="preserve">Additionally, as</w:t>
      </w:r>
      <w:r>
        <w:t xml:space="preserve"> </w:t>
      </w:r>
      <w:r>
        <w:rPr>
          <w:bCs/>
          <w:b/>
        </w:rPr>
        <w:t xml:space="preserve">Sudan Khartoum</w:t>
      </w:r>
    </w:p>
    <w:bookmarkEnd w:id="32"/>
    <w:bookmarkStart w:id="33" w:name="conclusion"/>
    <w:p>
      <w:pPr>
        <w:pStyle w:val="Heading2"/>
      </w:pPr>
      <w:r>
        <w:t xml:space="preserve">6. Conclusion</w:t>
      </w:r>
    </w:p>
    <w:p>
      <w:pPr>
        <w:pStyle w:val="FirstParagraph"/>
      </w:pPr>
      <w:r>
        <w:t xml:space="preserve">In conclusion, the</w:t>
      </w:r>
      <w:r>
        <w:t xml:space="preserve"> </w:t>
      </w:r>
      <w:r>
        <w:rPr>
          <w:bCs/>
          <w:b/>
        </w:rPr>
        <w:t xml:space="preserve">Biomedical Engineer</w:t>
      </w:r>
    </w:p>
    <w:p>
      <w:pPr>
        <w:pStyle w:val="BodyText"/>
      </w:pPr>
      <w:r>
        <w:t xml:space="preserve">Sudan Khartoum. They are not merely technicians but vital strategists who ensure that medical technology serves its purpose: saving lives and improving health outcomes. Despite facing significant challenges related to supply chains, infrastructure, and resource constraints, biomedical professionals in the capital demonstrate resilience and ingenuity.</w:t>
      </w:r>
    </w:p>
    <w:p>
      <w:pPr>
        <w:pStyle w:val="BodyText"/>
      </w:pPr>
      <w:r>
        <w:t xml:space="preserve">Investing in this profession through education, policy support, and infrastructure development is not just an investment in engineering; it is an investment in public health. As</w:t>
      </w:r>
      <w:r>
        <w:t xml:space="preserve"> </w:t>
      </w:r>
      <w:r>
        <w:rPr>
          <w:bCs/>
          <w:b/>
        </w:rPr>
        <w:t xml:space="preserve">Sudan Khartoum</w:t>
      </w:r>
    </w:p>
    <w:bookmarkEnd w:id="33"/>
    <w:bookmarkStart w:id="34" w:name="references"/>
    <w:p>
      <w:pPr>
        <w:pStyle w:val="Heading2"/>
      </w:pPr>
      <w:r>
        <w:t xml:space="preserve">7. References</w:t>
      </w:r>
    </w:p>
    <w:p>
      <w:pPr>
        <w:numPr>
          <w:ilvl w:val="0"/>
          <w:numId w:val="1002"/>
        </w:numPr>
        <w:pStyle w:val="Compact"/>
      </w:pPr>
      <w:r>
        <w:t xml:space="preserve">[1] World Health Organization. (2023). *Health Technology Management in Low- and Middle-Income Countries*. Geneva: WHO.</w:t>
      </w:r>
    </w:p>
    <w:p>
      <w:pPr>
        <w:numPr>
          <w:ilvl w:val="0"/>
          <w:numId w:val="1002"/>
        </w:numPr>
        <w:pStyle w:val="Compact"/>
      </w:pPr>
      <w:r>
        <w:t xml:space="preserve">[2] Sudan Ministry of Health. (2024). *National Strategic Plan for Healthcare Infrastructure Development*. Khartoum.</w:t>
      </w:r>
    </w:p>
    <w:p>
      <w:pPr>
        <w:numPr>
          <w:ilvl w:val="0"/>
          <w:numId w:val="1002"/>
        </w:numPr>
        <w:pStyle w:val="Compact"/>
      </w:pPr>
      <w:r>
        <w:t xml:space="preserve">[3] Ahmed, M., &amp; Hassan, S. (2023). "Challenges of Medical Equipment Maintenance in Urban Centers of Sudan." *Journal of African Engineering*, 15(2), 45-60.</w:t>
      </w:r>
    </w:p>
    <w:p>
      <w:pPr>
        <w:numPr>
          <w:ilvl w:val="0"/>
          <w:numId w:val="1002"/>
        </w:numPr>
        <w:pStyle w:val="Compact"/>
      </w:pPr>
      <w:r>
        <w:t xml:space="preserve">[4] Institute for Healthcare Improvement. (2022). *The Role of Biomedical Engineers in Patient Safety*. Boston: IHI.</w:t>
      </w:r>
    </w:p>
    <w:p>
      <w:pPr>
        <w:numPr>
          <w:ilvl w:val="0"/>
          <w:numId w:val="1002"/>
        </w:numPr>
        <w:pStyle w:val="Compact"/>
      </w:pPr>
      <w:r>
        <w:t xml:space="preserve">[5] University of Khartoum. (2023). *Annual Report on Biomedical Engineering Research and Clinical Support*. Khartoum, Sudan.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The Role of the Biomedical Engineer in Sudan Khartoum</dc:title>
  <dc:creator/>
  <dc:language>en</dc:language>
  <cp:keywords/>
  <dcterms:created xsi:type="dcterms:W3CDTF">2026-07-29T07:22:33Z</dcterms:created>
  <dcterms:modified xsi:type="dcterms:W3CDTF">2026-07-29T07:22:33Z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