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Navigating</w:t>
      </w:r>
      <w:r>
        <w:t xml:space="preserve"> </w:t>
      </w:r>
      <w:r>
        <w:t xml:space="preserve">Business</w:t>
      </w:r>
      <w:r>
        <w:t xml:space="preserve"> </w:t>
      </w:r>
      <w:r>
        <w:t xml:space="preserve">Transformation</w:t>
      </w:r>
      <w:r>
        <w:t xml:space="preserve"> </w:t>
      </w:r>
      <w:r>
        <w:t xml:space="preserve">in</w:t>
      </w:r>
      <w:r>
        <w:t xml:space="preserve"> </w:t>
      </w:r>
      <w:r>
        <w:t xml:space="preserve">Algeria’s</w:t>
      </w:r>
      <w:r>
        <w:t xml:space="preserve"> </w:t>
      </w:r>
      <w:r>
        <w:t xml:space="preserve">Evolving</w:t>
      </w:r>
      <w:r>
        <w:t xml:space="preserve"> </w:t>
      </w:r>
      <w:r>
        <w:t xml:space="preserve">Capital</w:t>
      </w:r>
    </w:p>
    <w:bookmarkStart w:id="30" w:name="Xab4cc0673c2a585e7d3e598d040cda0eb1f6505"/>
    <w:p>
      <w:pPr>
        <w:pStyle w:val="Heading1"/>
      </w:pPr>
      <w:r>
        <w:t xml:space="preserve">The Strategic Imperative: Navigating Business Transformation in Algeria’s Evolving Capital</w:t>
      </w:r>
    </w:p>
    <w:p>
      <w:pPr>
        <w:pStyle w:val="FirstParagraph"/>
      </w:pPr>
      <w:r>
        <w:rPr>
          <w:bCs/>
          <w:b/>
        </w:rPr>
        <w:t xml:space="preserve">Alexandre Benali</w:t>
      </w:r>
      <w:r>
        <w:br/>
      </w:r>
      <w:r>
        <w:t xml:space="preserve">Senior Economic Analyst &amp; Regional Advisor</w:t>
      </w:r>
      <w:r>
        <w:br/>
      </w:r>
      <w:r>
        <w:rPr>
          <w:iCs/>
          <w:i/>
        </w:rPr>
        <w:t xml:space="preserve">Institute for North African Economic Development</w:t>
      </w:r>
    </w:p>
    <w:p>
      <w:pPr>
        <w:pStyle w:val="BodyText"/>
      </w:pPr>
      <w:r>
        <w:t xml:space="preserve">Date: October 2023</w:t>
      </w:r>
      <w:r>
        <w:br/>
      </w:r>
      <w:r>
        <w:t xml:space="preserve">Conference: International Summit on Emerging Markets and Strategic Consulting</w:t>
      </w:r>
    </w:p>
    <w:p>
      <w:pPr>
        <w:pStyle w:val="BodyText"/>
      </w:pPr>
      <w:r>
        <w:rPr>
          <w:u w:val="single"/>
          <w:bCs/>
          <w:b/>
        </w:rPr>
        <w:t xml:space="preserve">Abstract:</w:t>
      </w:r>
      <w:r>
        <w:br/>
      </w:r>
      <w:r>
        <w:t xml:space="preserve">This paper examines the critical role of the</w:t>
      </w:r>
      <w:r>
        <w:t xml:space="preserve"> </w:t>
      </w:r>
      <w:r>
        <w:rPr>
          <w:bCs/>
          <w:b/>
        </w:rPr>
        <w:t xml:space="preserve">Business Consultant</w:t>
      </w:r>
      <w:r>
        <w:t xml:space="preserve"> </w:t>
      </w:r>
      <w:r>
        <w:t xml:space="preserve">in facilitating economic modernization within Algeria. Specifically, it focuses on Algiers, the nation's capital and primary economic hub, as a microcosm of broader national transitions. As Algeria moves away from hydrocarbon dependency toward a diversified economy driven by private enterprise and digital innovation, the demand for specialized strategic guidance has reached unprecedented levels. This study analyzes the unique structural challenges facing entities in</w:t>
      </w:r>
      <w:r>
        <w:t xml:space="preserve"> </w:t>
      </w:r>
      <w:r>
        <w:rPr>
          <w:bCs/>
          <w:b/>
        </w:rPr>
        <w:t xml:space="preserve">Algeria Algiers</w:t>
      </w:r>
      <w:r>
        <w:t xml:space="preserve">, including bureaucratic complexities, regulatory shifts, and cultural business dynamics. By exploring case studies of successful market entries and local integrations, this paper argues that professional consulting services are no longer optional luxury items but essential catalysts for sustainable growth. The findings suggest that effective</w:t>
      </w:r>
      <w:r>
        <w:t xml:space="preserve"> </w:t>
      </w:r>
      <w:r>
        <w:rPr>
          <w:bCs/>
          <w:b/>
        </w:rPr>
        <w:t xml:space="preserve">Business Consultant</w:t>
      </w:r>
      <w:r>
        <w:t xml:space="preserve"> </w:t>
      </w:r>
      <w:r>
        <w:t xml:space="preserve">interventions must be deeply localized to address the specific nuances of the Algerian market while adhering to global best practices.</w:t>
      </w:r>
    </w:p>
    <w:bookmarkStart w:id="20" w:name="Xd6fb6f00f7849a94211d1fefd2d61713fd5b24a"/>
    <w:p>
      <w:pPr>
        <w:pStyle w:val="Heading2"/>
      </w:pPr>
      <w:r>
        <w:t xml:space="preserve">1. Introduction: The New Economic Landscape of Algiers</w:t>
      </w:r>
    </w:p>
    <w:p>
      <w:pPr>
        <w:pStyle w:val="FirstParagraph"/>
      </w:pPr>
      <w:r>
        <w:t xml:space="preserve">Algeria stands at a pivotal juncture in its economic history. For decades, the national economy was heavily reliant on oil and gas revenues, creating a state-centric model that often stifled private sector agility. However, recent legislative reforms aimed at diversifying the economy have opened new doors for entrepreneurship, foreign direct investment (FDI), and private enterprise. At the heart of this transformation lies</w:t>
      </w:r>
      <w:r>
        <w:t xml:space="preserve"> </w:t>
      </w:r>
      <w:r>
        <w:rPr>
          <w:bCs/>
          <w:b/>
        </w:rPr>
        <w:t xml:space="preserve">Algeria Algiers</w:t>
      </w:r>
      <w:r>
        <w:t xml:space="preserve">, a city that is rapidly evolving from a traditional administrative center into a modern metropolis of commerce and innovation.</w:t>
      </w:r>
      <w:r>
        <w:t xml:space="preserve"> </w:t>
      </w:r>
      <w:r>
        <w:t xml:space="preserve">The capital city presents a unique paradox: it is the seat of government regulation and policy, yet it remains the most dynamic hub for private sector activity. For international corporations looking to enter this market, or for local firms seeking to scale operations, the complexity of doing business can be daunting. This complexity is where the</w:t>
      </w:r>
      <w:r>
        <w:t xml:space="preserve"> </w:t>
      </w:r>
      <w:r>
        <w:rPr>
          <w:bCs/>
          <w:b/>
        </w:rPr>
        <w:t xml:space="preserve">Business Consultant</w:t>
      </w:r>
      <w:r>
        <w:t xml:space="preserve"> </w:t>
      </w:r>
      <w:r>
        <w:t xml:space="preserve">becomes indispensable. The modern</w:t>
      </w:r>
      <w:r>
        <w:t xml:space="preserve"> </w:t>
      </w:r>
      <w:r>
        <w:rPr>
          <w:bCs/>
          <w:b/>
        </w:rPr>
        <w:t xml:space="preserve">Business Consultant</w:t>
      </w:r>
      <w:r>
        <w:t xml:space="preserve"> </w:t>
      </w:r>
      <w:r>
        <w:t xml:space="preserve">in this context acts not merely as an advisor but as a bridge between global standards and local realities.</w:t>
      </w:r>
    </w:p>
    <w:bookmarkEnd w:id="20"/>
    <w:bookmarkStart w:id="21" w:name="X0bfc0196b0a5949eca68850549a7b74fa114998"/>
    <w:p>
      <w:pPr>
        <w:pStyle w:val="Heading2"/>
      </w:pPr>
      <w:r>
        <w:t xml:space="preserve">2. Defining the Role of the Business Consultant in North Africa</w:t>
      </w:r>
    </w:p>
    <w:p>
      <w:pPr>
        <w:pStyle w:val="FirstParagraph"/>
      </w:pPr>
      <w:r>
        <w:t xml:space="preserve">Traditionally, consulting services were viewed through a Western lens, assuming transparent markets and predictable regulatory environments. However, operating in</w:t>
      </w:r>
      <w:r>
        <w:t xml:space="preserve"> </w:t>
      </w:r>
      <w:r>
        <w:rPr>
          <w:bCs/>
          <w:b/>
        </w:rPr>
        <w:t xml:space="preserve">Algeria Algiers</w:t>
      </w:r>
      <w:r>
        <w:t xml:space="preserve"> </w:t>
      </w:r>
      <w:r>
        <w:t xml:space="preserve">requires a nuanced approach that understands the interplay between state policy and private initiative. A successful</w:t>
      </w:r>
      <w:r>
        <w:t xml:space="preserve"> </w:t>
      </w:r>
      <w:r>
        <w:rPr>
          <w:bCs/>
          <w:b/>
        </w:rPr>
        <w:t xml:space="preserve">Business Consultant</w:t>
      </w:r>
      <w:r>
        <w:t xml:space="preserve"> </w:t>
      </w:r>
      <w:r>
        <w:t xml:space="preserve">must possess deep knowledge of local labor laws, tax incentives for non-hydrocarbon sectors, and import-export regulations which are subject to frequent adjustments.</w:t>
      </w:r>
      <w:r>
        <w:t xml:space="preserve"> </w:t>
      </w:r>
      <w:r>
        <w:t xml:space="preserve">The primary function of the</w:t>
      </w:r>
      <w:r>
        <w:t xml:space="preserve"> </w:t>
      </w:r>
      <w:r>
        <w:rPr>
          <w:bCs/>
          <w:b/>
        </w:rPr>
        <w:t xml:space="preserve">Business Consultant</w:t>
      </w:r>
      <w:r>
        <w:t xml:space="preserve"> </w:t>
      </w:r>
      <w:r>
        <w:t xml:space="preserve">in this region is risk mitigation and strategic alignment. For instance, when multinational entities establish regional headquarters in Algiers’ emerging business districts like Hydra or El Mouradia, they face challenges related to talent acquisition and supply chain logistics. The consultant provides the framework to navigate these hurdles by aligning corporate strategies with national development goals, such as the government’s push for digitalization and agricultural self-sufficiency.</w:t>
      </w:r>
      <w:r>
        <w:t xml:space="preserve"> </w:t>
      </w:r>
      <w:r>
        <w:t xml:space="preserve">Furthermore, cultural competence is a hallmark of effective consulting in this region. Business relationships in</w:t>
      </w:r>
      <w:r>
        <w:t xml:space="preserve"> </w:t>
      </w:r>
      <w:r>
        <w:rPr>
          <w:bCs/>
          <w:b/>
        </w:rPr>
        <w:t xml:space="preserve">Algeria Algiers</w:t>
      </w:r>
      <w:r>
        <w:t xml:space="preserve"> </w:t>
      </w:r>
      <w:r>
        <w:t xml:space="preserve">are often built on trust and personal connections rather than purely contractual obligations. A</w:t>
      </w:r>
      <w:r>
        <w:t xml:space="preserve"> </w:t>
      </w:r>
      <w:r>
        <w:rPr>
          <w:bCs/>
          <w:b/>
        </w:rPr>
        <w:t xml:space="preserve">Business Consultant</w:t>
      </w:r>
      <w:r>
        <w:t xml:space="preserve"> </w:t>
      </w:r>
      <w:r>
        <w:t xml:space="preserve">must facilitate these relationship-building processes, ensuring that negotiations are conducted with respect for local customs while maintaining professional integrity and legal compliance.</w:t>
      </w:r>
    </w:p>
    <w:bookmarkEnd w:id="21"/>
    <w:bookmarkStart w:id="25" w:name="Xa4350c276386c881efde1ac6f4c241abd397046"/>
    <w:p>
      <w:pPr>
        <w:pStyle w:val="Heading2"/>
      </w:pPr>
      <w:r>
        <w:t xml:space="preserve">3. Key Challenges Facing Businesses in Algeria Algiers</w:t>
      </w:r>
    </w:p>
    <w:p>
      <w:pPr>
        <w:pStyle w:val="FirstParagraph"/>
      </w:pPr>
      <w:r>
        <w:t xml:space="preserve">To appreciate the value of a</w:t>
      </w:r>
      <w:r>
        <w:t xml:space="preserve"> </w:t>
      </w:r>
      <w:r>
        <w:rPr>
          <w:bCs/>
          <w:b/>
        </w:rPr>
        <w:t xml:space="preserve">Business Consultant</w:t>
      </w:r>
      <w:r>
        <w:t xml:space="preserve">, one must first understand the specific obstacles present in</w:t>
      </w:r>
      <w:r>
        <w:t xml:space="preserve"> </w:t>
      </w:r>
      <w:r>
        <w:rPr>
          <w:bCs/>
          <w:b/>
        </w:rPr>
        <w:t xml:space="preserve">Algeria Algiers</w:t>
      </w:r>
      <w:r>
        <w:t xml:space="preserve">. These challenges are multifaceted and require expert guidance to overcome.</w:t>
      </w:r>
    </w:p>
    <w:bookmarkStart w:id="22" w:name="regulatory-volatility-and-bureaucracy"/>
    <w:p>
      <w:pPr>
        <w:pStyle w:val="Heading3"/>
      </w:pPr>
      <w:r>
        <w:t xml:space="preserve">3.1 Regulatory Volatility and Bureaucracy</w:t>
      </w:r>
    </w:p>
    <w:p>
      <w:pPr>
        <w:pStyle w:val="FirstParagraph"/>
      </w:pPr>
      <w:r>
        <w:t xml:space="preserve">Despite recent reforms, bureaucratic procedures can remain slow and complex. Licensing, permitting, and compliance checks often involve multiple government bodies. A</w:t>
      </w:r>
      <w:r>
        <w:t xml:space="preserve"> </w:t>
      </w:r>
      <w:r>
        <w:rPr>
          <w:bCs/>
          <w:b/>
        </w:rPr>
        <w:t xml:space="preserve">Business Consultant</w:t>
      </w:r>
      <w:r>
        <w:t xml:space="preserve"> </w:t>
      </w:r>
      <w:r>
        <w:t xml:space="preserve">specializes in streamlining these processes, ensuring that clients avoid costly delays and legal pitfalls. By maintaining up-to-date knowledge of changing regulations in Algiers’ commercial zones, consultants provide a crucial layer of protection for business operations.</w:t>
      </w:r>
    </w:p>
    <w:bookmarkEnd w:id="22"/>
    <w:bookmarkStart w:id="23" w:name="access-to-financing"/>
    <w:p>
      <w:pPr>
        <w:pStyle w:val="Heading3"/>
      </w:pPr>
      <w:r>
        <w:t xml:space="preserve">3.2 Access to Financing</w:t>
      </w:r>
    </w:p>
    <w:p>
      <w:pPr>
        <w:pStyle w:val="FirstParagraph"/>
      </w:pPr>
      <w:r>
        <w:t xml:space="preserve">For startups and SMEs in</w:t>
      </w:r>
      <w:r>
        <w:t xml:space="preserve"> </w:t>
      </w:r>
      <w:r>
        <w:rPr>
          <w:bCs/>
          <w:b/>
        </w:rPr>
        <w:t xml:space="preserve">Algeria Algiers</w:t>
      </w:r>
      <w:r>
        <w:t xml:space="preserve">, accessing capital remains a significant barrier. The banking sector is conservative, and risk assessment models may not fully align with innovative business proposals. Consultants play a vital role in preparing robust business plans that resonate with Algerian financial institutions and international development funds. They help structure financial models that demonstrate viability to local banks while remaining attractive to foreign investors seeking exposure to North Africa’s largest economy by population.</w:t>
      </w:r>
    </w:p>
    <w:bookmarkEnd w:id="23"/>
    <w:bookmarkStart w:id="24" w:name="talent-management-and-skills-gap"/>
    <w:p>
      <w:pPr>
        <w:pStyle w:val="Heading3"/>
      </w:pPr>
      <w:r>
        <w:t xml:space="preserve">3.3 Talent Management and Skills Gap</w:t>
      </w:r>
    </w:p>
    <w:p>
      <w:pPr>
        <w:pStyle w:val="FirstParagraph"/>
      </w:pPr>
      <w:r>
        <w:t xml:space="preserve">While Algeria boasts a highly educated youth population, there is often a mismatch between academic output and industry needs, particularly in sectors like technology and advanced manufacturing. A</w:t>
      </w:r>
      <w:r>
        <w:t xml:space="preserve"> </w:t>
      </w:r>
      <w:r>
        <w:rPr>
          <w:bCs/>
          <w:b/>
        </w:rPr>
        <w:t xml:space="preserve">Business Consultant</w:t>
      </w:r>
      <w:r>
        <w:t xml:space="preserve"> </w:t>
      </w:r>
      <w:r>
        <w:t xml:space="preserve">assists organizations in designing training programs that bridge this gap. In the context of</w:t>
      </w:r>
      <w:r>
        <w:t xml:space="preserve"> </w:t>
      </w:r>
      <w:r>
        <w:rPr>
          <w:bCs/>
          <w:b/>
        </w:rPr>
        <w:t xml:space="preserve">Algeria Algiers</w:t>
      </w:r>
      <w:r>
        <w:t xml:space="preserve">, where competition for skilled labor is intensifying, human resource strategies developed by consultants are key to retaining top talent and fostering a culture of continuous improvement.</w:t>
      </w:r>
    </w:p>
    <w:bookmarkEnd w:id="24"/>
    <w:bookmarkEnd w:id="25"/>
    <w:bookmarkStart w:id="26" w:name="X4f91c4c4cb70d2213f2f9760848c71c6e496a9b"/>
    <w:p>
      <w:pPr>
        <w:pStyle w:val="Heading2"/>
      </w:pPr>
      <w:r>
        <w:t xml:space="preserve">4. Strategic Opportunities for Growth and Innovation</w:t>
      </w:r>
    </w:p>
    <w:p>
      <w:pPr>
        <w:pStyle w:val="FirstParagraph"/>
      </w:pPr>
      <w:r>
        <w:t xml:space="preserve">Beyond challenges, there are immense opportunities in</w:t>
      </w:r>
      <w:r>
        <w:t xml:space="preserve"> </w:t>
      </w:r>
      <w:r>
        <w:rPr>
          <w:bCs/>
          <w:b/>
        </w:rPr>
        <w:t xml:space="preserve">Algeria Algiers</w:t>
      </w:r>
      <w:r>
        <w:t xml:space="preserve">. The government’s incentives for non-hydrocarbon exports, combined with Algeria’s geographic proximity to Europe, make it an attractive logistics and manufacturing hub. Here, the</w:t>
      </w:r>
      <w:r>
        <w:t xml:space="preserve"> </w:t>
      </w:r>
      <w:r>
        <w:rPr>
          <w:bCs/>
          <w:b/>
        </w:rPr>
        <w:t xml:space="preserve">Business Consultant</w:t>
      </w:r>
      <w:r>
        <w:t xml:space="preserve"> </w:t>
      </w:r>
      <w:r>
        <w:t xml:space="preserve">acts as a catalyst for innovation.</w:t>
      </w:r>
      <w:r>
        <w:t xml:space="preserve"> </w:t>
      </w:r>
      <w:r>
        <w:t xml:space="preserve">For example, the digital transformation sector is booming in Algiers. Consultants are helping traditional businesses integrate e-commerce platforms and adopt fintech solutions to enhance customer reach. In the renewable energy sector, consultants facilitate partnerships between local firms and international technology providers, leveraging Algeria’s abundant solar potential. These initiatives require not just technical expertise but also strategic foresight—qualities inherent to professional</w:t>
      </w:r>
      <w:r>
        <w:t xml:space="preserve"> </w:t>
      </w:r>
      <w:r>
        <w:rPr>
          <w:bCs/>
          <w:b/>
        </w:rPr>
        <w:t xml:space="preserve">Business Consultant</w:t>
      </w:r>
      <w:r>
        <w:t xml:space="preserve"> </w:t>
      </w:r>
      <w:r>
        <w:t xml:space="preserve">engagements.</w:t>
      </w:r>
      <w:r>
        <w:t xml:space="preserve"> </w:t>
      </w:r>
      <w:r>
        <w:t xml:space="preserve">Moreover, tourism in</w:t>
      </w:r>
      <w:r>
        <w:t xml:space="preserve"> </w:t>
      </w:r>
      <w:r>
        <w:rPr>
          <w:bCs/>
          <w:b/>
        </w:rPr>
        <w:t xml:space="preserve">Algeria Algiers</w:t>
      </w:r>
      <w:r>
        <w:t xml:space="preserve">, particularly cultural and heritage tourism, is seeing a resurgence. Consultants are advising on sustainable development strategies that preserve historical sites while maximizing economic benefit for local communities. This holistic approach ensures that growth is inclusive and sustainable, aligning with both corporate social responsibility (CSR) goals and national policy objectives.</w:t>
      </w:r>
    </w:p>
    <w:bookmarkEnd w:id="26"/>
    <w:bookmarkStart w:id="27" w:name="X52dcf0adf627f80a255e68654a23875cccb282d"/>
    <w:p>
      <w:pPr>
        <w:pStyle w:val="Heading2"/>
      </w:pPr>
      <w:r>
        <w:t xml:space="preserve">5. The Future of Consulting in the Algerian Market</w:t>
      </w:r>
    </w:p>
    <w:p>
      <w:pPr>
        <w:pStyle w:val="FirstParagraph"/>
      </w:pPr>
      <w:r>
        <w:t xml:space="preserve">As</w:t>
      </w:r>
      <w:r>
        <w:t xml:space="preserve"> </w:t>
      </w:r>
      <w:r>
        <w:rPr>
          <w:bCs/>
          <w:b/>
        </w:rPr>
        <w:t xml:space="preserve">Algeria Algiers</w:t>
      </w:r>
      <w:r>
        <w:t xml:space="preserve"> </w:t>
      </w:r>
      <w:r>
        <w:t xml:space="preserve">continues to mature as a business destination, the scope of consulting services will expand. We anticipate a shift from basic compliance advisory to strategic partnership models, where consultants are embedded within client organizations for long-term transformation projects. The integration of artificial intelligence and data analytics into consulting practices will further enhance decision-making capabilities in the Algerian context.</w:t>
      </w:r>
      <w:r>
        <w:t xml:space="preserve"> </w:t>
      </w:r>
      <w:r>
        <w:t xml:space="preserve">However, this evolution requires local capacity building. There is a growing need for homegrown</w:t>
      </w:r>
      <w:r>
        <w:t xml:space="preserve"> </w:t>
      </w:r>
      <w:r>
        <w:rPr>
          <w:bCs/>
          <w:b/>
        </w:rPr>
        <w:t xml:space="preserve">Business Consultant</w:t>
      </w:r>
      <w:r>
        <w:t xml:space="preserve"> </w:t>
      </w:r>
      <w:r>
        <w:t xml:space="preserve">firms that understand the indigenous market dynamics better than international giants. Supporting these local firms through mentorship and knowledge transfer will strengthen the overall ecosystem of</w:t>
      </w:r>
      <w:r>
        <w:t xml:space="preserve"> </w:t>
      </w:r>
      <w:r>
        <w:rPr>
          <w:bCs/>
          <w:b/>
        </w:rPr>
        <w:t xml:space="preserve">Algeria Algiers</w:t>
      </w:r>
      <w:r>
        <w:t xml:space="preserve">, reducing dependency on external expertise over time.</w:t>
      </w:r>
    </w:p>
    <w:bookmarkEnd w:id="27"/>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Business Consultant</w:t>
      </w:r>
      <w:r>
        <w:t xml:space="preserve"> </w:t>
      </w:r>
      <w:r>
        <w:t xml:space="preserve">in</w:t>
      </w:r>
      <w:r>
        <w:t xml:space="preserve"> </w:t>
      </w:r>
      <w:r>
        <w:rPr>
          <w:bCs/>
          <w:b/>
        </w:rPr>
        <w:t xml:space="preserve">Algeria Algiers</w:t>
      </w:r>
      <w:r>
        <w:t xml:space="preserve"> </w:t>
      </w:r>
      <w:r>
        <w:t xml:space="preserve">is evolving from a peripheral advisory function to a central component of economic development. The unique blend of regulatory complexity, cultural depth, and rapid modernization creates a environment where strategic guidance is paramount. For businesses looking to thrive in this vibrant market, engaging with experienced consultants is not just a tactical decision but a strategic necessity.</w:t>
      </w:r>
      <w:r>
        <w:t xml:space="preserve"> </w:t>
      </w:r>
      <w:r>
        <w:t xml:space="preserve">The future belongs to those who can navigate the intricacies of the Algerian landscape with agility and insight. By leveraging the expertise of</w:t>
      </w:r>
      <w:r>
        <w:t xml:space="preserve"> </w:t>
      </w:r>
      <w:r>
        <w:rPr>
          <w:bCs/>
          <w:b/>
        </w:rPr>
        <w:t xml:space="preserve">Business Consultants</w:t>
      </w:r>
      <w:r>
        <w:t xml:space="preserve">, companies in</w:t>
      </w:r>
      <w:r>
        <w:t xml:space="preserve"> </w:t>
      </w:r>
      <w:r>
        <w:rPr>
          <w:bCs/>
          <w:b/>
        </w:rPr>
        <w:t xml:space="preserve">Algeria Algiers</w:t>
      </w:r>
      <w:r>
        <w:t xml:space="preserve"> </w:t>
      </w:r>
      <w:r>
        <w:t xml:space="preserve">can unlock new value, foster innovation, and contribute to a diversified, resilient national economy. As we look ahead, it is clear that the partnership between business leadership and consulting expertise will be the driving force behind Algeria’s continued economic ascent.</w:t>
      </w:r>
    </w:p>
    <w:bookmarkStart w:id="28" w:name="references"/>
    <w:p>
      <w:pPr>
        <w:pStyle w:val="Heading3"/>
      </w:pPr>
      <w:r>
        <w:t xml:space="preserve">References</w:t>
      </w:r>
    </w:p>
    <w:p>
      <w:pPr>
        <w:pStyle w:val="FirstParagraph"/>
      </w:pPr>
      <w:r>
        <w:rPr>
          <w:iCs/>
          <w:i/>
        </w:rPr>
        <w:t xml:space="preserve">(Note: References would typically include World Bank reports on Algeria, Algerian Ministry of Finance annual statements, and case studies from major consultancies operating in North Africa.)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Navigating Business Transformation in Algeria’s Evolving Capital</dc:title>
  <dc:creator/>
  <cp:keywords/>
  <dcterms:created xsi:type="dcterms:W3CDTF">2026-07-29T18:59:12Z</dcterms:created>
  <dcterms:modified xsi:type="dcterms:W3CDTF">2026-07-29T18:59:12Z</dcterms:modified>
</cp:coreProperties>
</file>

<file path=docProps/custom.xml><?xml version="1.0" encoding="utf-8"?>
<Properties xmlns="http://schemas.openxmlformats.org/officeDocument/2006/custom-properties" xmlns:vt="http://schemas.openxmlformats.org/officeDocument/2006/docPropsVTypes"/>
</file>