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Nepal</w:t>
      </w:r>
      <w:r>
        <w:t xml:space="preserve"> </w:t>
      </w:r>
      <w:r>
        <w:t xml:space="preserve">Kathmandu</w:t>
      </w:r>
    </w:p>
    <w:bookmarkStart w:id="28" w:name="X4589ecb20783e56bddba10b8a9f599655bfff4f"/>
    <w:p>
      <w:pPr>
        <w:pStyle w:val="Heading1"/>
      </w:pPr>
      <w:r>
        <w:t xml:space="preserve">The Strategic Imperative of the Business Consultant in Modern Enterprise Development</w:t>
      </w:r>
    </w:p>
    <w:p>
      <w:pPr>
        <w:pStyle w:val="FirstParagraph"/>
      </w:pPr>
      <w:r>
        <w:rPr>
          <w:bCs/>
          <w:b/>
        </w:rPr>
        <w:t xml:space="preserve">A Conference Paper Submitted for Regional Economic Symposiums on Emerging Markets</w:t>
      </w:r>
    </w:p>
    <w:bookmarkStart w:id="27" w:name="X7f60755b218044c541fadcdbdb719c369597dcf"/>
    <w:p>
      <w:pPr>
        <w:pStyle w:val="Heading3"/>
      </w:pPr>
      <w:r>
        <w:t xml:space="preserve">Focusing on the Dynamic Ecosystem of Nepal Kathmandu</w:t>
      </w:r>
    </w:p>
    <w:p>
      <w:pPr>
        <w:pStyle w:val="FirstParagraph"/>
      </w:pPr>
      <w:r>
        <w:rPr>
          <w:bCs/>
          <w:b/>
        </w:rPr>
        <w:t xml:space="preserve">Abstract:</w:t>
      </w:r>
    </w:p>
    <w:p>
      <w:pPr>
        <w:pStyle w:val="BodyText"/>
      </w:pPr>
      <w:r>
        <w:t xml:space="preserve">This paper explores the critical role of the professional Business Consultant in facilitating sustainable economic growth within developing economies, with a specific case study focus on Nepal Kathmandu. As urban centers in South Asia rapidly industrialize, traditional management practices often struggle to keep pace with global competitive pressures. This document argues that the integration of strategic advisory services is no longer optional but essential for enterprises operating in Nepal Kathmandu to survive and thrive in a digitized, globally connected marketplace.</w:t>
      </w:r>
    </w:p>
    <w:bookmarkStart w:id="20" w:name="introduction"/>
    <w:p>
      <w:pPr>
        <w:pStyle w:val="Heading4"/>
      </w:pPr>
      <w:r>
        <w:t xml:space="preserve">1. Introduction</w:t>
      </w:r>
    </w:p>
    <w:p>
      <w:pPr>
        <w:pStyle w:val="FirstParagraph"/>
      </w:pPr>
      <w:r>
        <w:t xml:space="preserve">The global business landscape has undergone a seismic shift in the last two decades, driven by technological innovation, changing consumer behaviors, and geopolitical realignments. For emerging markets, this presents both unprecedented opportunities and significant challenges. Nowhere is this dichotomy more evident than in Nepal Kathmandu, the vibrant capital city that serves as the economic heart of Nepal. As a developing hub characterized by a unique blend of traditional heritage and rapid modernization, Nepal Kathmandu offers a fertile ground for entrepreneurial activity.</w:t>
      </w:r>
    </w:p>
    <w:p>
      <w:pPr>
        <w:pStyle w:val="BodyText"/>
      </w:pPr>
      <w:r>
        <w:t xml:space="preserve">However, the transition from informal family-run enterprises to structured corporate entities requires specialized knowledge. It is within this context that the Business Consultant emerges as a pivotal figure. This paper examines how expert advisory services can bridge the gap between traditional operational models and modern strategic requirements, specifically tailored to the socio-economic nuances of Nepal Kathmandu.</w:t>
      </w:r>
    </w:p>
    <w:bookmarkEnd w:id="20"/>
    <w:bookmarkStart w:id="21" w:name="the-economic-context-of-nepal-kathmandu"/>
    <w:p>
      <w:pPr>
        <w:pStyle w:val="Heading4"/>
      </w:pPr>
      <w:r>
        <w:t xml:space="preserve">2. The Economic Context of Nepal Kathmandu</w:t>
      </w:r>
    </w:p>
    <w:p>
      <w:pPr>
        <w:pStyle w:val="FirstParagraph"/>
      </w:pPr>
      <w:r>
        <w:t xml:space="preserve">Nepal Kathmandu is not merely a geographical location; it is an economic engine driving national growth. The city hosts the majority of corporate headquarters, banking institutions, and tourism agencies in the country. In recent years, there has been a noticeable surge in Small and Medium Enterprises (SMEs) ranging from tech startups to hospitality ventures. Despite this growth, many businesses face systemic hurdles.</w:t>
      </w:r>
    </w:p>
    <w:p>
      <w:pPr>
        <w:pStyle w:val="BodyText"/>
      </w:pPr>
      <w:r>
        <w:t xml:space="preserve">Challenges such as regulatory complexity, limited access to international capital markets, infrastructure bottlenecks, and a shortage of skilled labor are prevalent. Furthermore, the cultural business environment in Nepal Kathmandu is deeply relational. Decisions are often influenced by community ties and hierarchical structures that may resist modern managerial efficiencies. Understanding these local dynamics is crucial for any external or internal intervention aimed at improving business performance.</w:t>
      </w:r>
    </w:p>
    <w:bookmarkEnd w:id="21"/>
    <w:bookmarkStart w:id="22" w:name="X2bdf6e0c83cdf4d5063e5e7c43ee3ae216949a9"/>
    <w:p>
      <w:pPr>
        <w:pStyle w:val="Heading4"/>
      </w:pPr>
      <w:r>
        <w:t xml:space="preserve">3. Defining the Role of the Modern Business Consultant</w:t>
      </w:r>
    </w:p>
    <w:p>
      <w:pPr>
        <w:pStyle w:val="FirstParagraph"/>
      </w:pPr>
      <w:r>
        <w:t xml:space="preserve">A Business Consultant acts as an external expert who provides advice and guidance to organizations on issues that are often too complex for internal teams to resolve alone. While traditionally associated with large multinational corporations, the scope of consulting has expanded significantly. Today, a competent Business Consultant in Nepal Kathmandu must serve multiple roles: strategist, change management facilitator, financial analyst, and cultural mediator.</w:t>
      </w:r>
    </w:p>
    <w:p>
      <w:pPr>
        <w:pStyle w:val="BodyText"/>
      </w:pPr>
      <w:r>
        <w:t xml:space="preserve">The core value proposition of a Business Consultant lies in objectivity. Internal teams are often blinded by routine operations or internal politics. A consultant brings fresh perspectives, benchmarked industry data from global markets, and proven frameworks for problem-solving. In the context of Nepal Kathmandu, where informal practices may dominate, the consultant introduces standardization and accountability without disrupting local cultural sensitivities.</w:t>
      </w:r>
    </w:p>
    <w:bookmarkEnd w:id="22"/>
    <w:bookmarkStart w:id="23" w:name="X043e9bf0f71a854534320d719681808fe4925e3"/>
    <w:p>
      <w:pPr>
        <w:pStyle w:val="Heading4"/>
      </w:pPr>
      <w:r>
        <w:t xml:space="preserve">4. Key Areas of Intervention in Nepal Kathmandu</w:t>
      </w:r>
    </w:p>
    <w:p>
      <w:pPr>
        <w:pStyle w:val="FirstParagraph"/>
      </w:pPr>
      <w:r>
        <w:rPr>
          <w:bCs/>
          <w:b/>
        </w:rPr>
        <w:t xml:space="preserve">a) Strategic Planning and Market Expansion:</w:t>
      </w:r>
    </w:p>
    <w:p>
      <w:pPr>
        <w:pStyle w:val="BodyText"/>
      </w:pPr>
      <w:r>
        <w:t xml:space="preserve">Tourism is a cornerstone of the Nepalese economy, yet it remains vulnerable to external shocks, including natural disasters and global pandemics. A Business Consultant helps firms in Nepal Kathmandu diversify their revenue streams. For instance, tourism operators are being advised to pivot towards niche markets such as eco-tourism and digital nomad hubs. Consultants analyze market trends to help businesses identify untapped opportunities beyond traditional trekking routes, ensuring long-term resilience.</w:t>
      </w:r>
    </w:p>
    <w:p>
      <w:pPr>
        <w:pStyle w:val="BodyText"/>
      </w:pPr>
      <w:r>
        <w:rPr>
          <w:bCs/>
          <w:b/>
        </w:rPr>
        <w:t xml:space="preserve">b) Digital Transformation and Technology Adoption:</w:t>
      </w:r>
    </w:p>
    <w:p>
      <w:pPr>
        <w:pStyle w:val="BodyText"/>
      </w:pPr>
      <w:r>
        <w:t xml:space="preserve">The adoption of digital tools in Nepal Kathmandu is accelerating but remains uneven. Many legacy businesses lack the know-how to implement Enterprise Resource Planning (ERP) systems or effective Customer Relationship Management (CRM) strategies. Business Consultants play a crucial role in identifying suitable technologies, managing the implementation process, and training staff. This digital leapfrogging is essential for competing with regional competitors in India and Southeast Asia.</w:t>
      </w:r>
    </w:p>
    <w:p>
      <w:pPr>
        <w:pStyle w:val="BodyText"/>
      </w:pPr>
      <w:r>
        <w:rPr>
          <w:bCs/>
          <w:b/>
        </w:rPr>
        <w:t xml:space="preserve">c) Financial Structuring and Regulatory Compliance:</w:t>
      </w:r>
    </w:p>
    <w:p>
      <w:pPr>
        <w:pStyle w:val="BodyText"/>
      </w:pPr>
      <w:r>
        <w:t xml:space="preserve">Navigating the regulatory environment of Nepal requires precise knowledge of local tax laws, labor regulations, and investment policies. Foreign investors entering Nepal Kathmandu often struggle with bureaucratic procedures. A skilled Business Consultant streamlines these processes, ensuring compliance while optimizing tax liabilities. Furthermore, consultants assist in preparing robust business plans that are attractive to international development banks and venture capital firms seeking exposure to Himalayan markets.</w:t>
      </w:r>
    </w:p>
    <w:bookmarkEnd w:id="23"/>
    <w:bookmarkStart w:id="24" w:name="Xa8a446e4063429ed3be2448977e54c6b44f2770"/>
    <w:p>
      <w:pPr>
        <w:pStyle w:val="Heading4"/>
      </w:pPr>
      <w:r>
        <w:t xml:space="preserve">5. Challenges in Implementing Consulting Services</w:t>
      </w:r>
    </w:p>
    <w:p>
      <w:pPr>
        <w:pStyle w:val="FirstParagraph"/>
      </w:pPr>
      <w:r>
        <w:t xml:space="preserve">Despite the clear benefits, the consultancy industry in Nepal Kathmandu faces its own set of challenges. Trust is a significant barrier; business owners may view consultants as expensive luxuries rather than necessary investments. There is also a scarcity of locally trained professionals who possess both global consulting methodologies and deep local contextual understanding.</w:t>
      </w:r>
    </w:p>
    <w:p>
      <w:pPr>
        <w:pStyle w:val="BodyText"/>
      </w:pPr>
      <w:r>
        <w:t xml:space="preserve">Additionally, the transient nature of short-term projects often prevents consultants from seeing through long-term implementation phases, leading to gaps between strategy formulation and execution. To overcome this, there is a growing need for collaborative models where consultants work alongside internal teams rather than simply delivering reports and leaving.</w:t>
      </w:r>
    </w:p>
    <w:bookmarkEnd w:id="24"/>
    <w:bookmarkStart w:id="25" w:name="conclusion"/>
    <w:p>
      <w:pPr>
        <w:pStyle w:val="Heading4"/>
      </w:pPr>
      <w:r>
        <w:t xml:space="preserve">6. Conclusion</w:t>
      </w:r>
    </w:p>
    <w:p>
      <w:pPr>
        <w:pStyle w:val="FirstParagraph"/>
      </w:pPr>
      <w:r>
        <w:t xml:space="preserve">In conclusion, the Business Consultant represents a vital catalyst for development in Nepal Kathmandu. As the city continues to evolve from a traditional trading post into a modern service-oriented hub, the need for strategic guidance becomes increasingly acute. By leveraging expertise in strategy, technology, and compliance, consultants can help local enterprises overcome structural inefficiencies and unlock their full potential.</w:t>
      </w:r>
    </w:p>
    <w:p>
      <w:pPr>
        <w:pStyle w:val="BodyText"/>
      </w:pPr>
      <w:r>
        <w:t xml:space="preserve">For policymakers and business leaders in Nepal Kathmandu, investing in consultancy services should be viewed as an investment in national economic capacity building. Future research should focus on developing frameworks that integrate indigenous knowledge with global best practices, ensuring that the growth of businesses in this region is both profitable and socially responsible.</w:t>
      </w:r>
    </w:p>
    <w:bookmarkEnd w:id="25"/>
    <w:bookmarkStart w:id="26" w:name="references-illustrative"/>
    <w:p>
      <w:pPr>
        <w:pStyle w:val="Heading4"/>
      </w:pPr>
      <w:r>
        <w:t xml:space="preserve">References (Illustrative)</w:t>
      </w:r>
    </w:p>
    <w:p>
      <w:pPr>
        <w:numPr>
          <w:ilvl w:val="0"/>
          <w:numId w:val="1001"/>
        </w:numPr>
        <w:pStyle w:val="Compact"/>
      </w:pPr>
      <w:r>
        <w:t xml:space="preserve">Nepal Rastra Bank Annual Reports on SME Financing Trends.</w:t>
      </w:r>
    </w:p>
    <w:p>
      <w:pPr>
        <w:numPr>
          <w:ilvl w:val="0"/>
          <w:numId w:val="1001"/>
        </w:numPr>
        <w:pStyle w:val="Compact"/>
      </w:pPr>
      <w:r>
        <w:t xml:space="preserve">Kathmandu Chamber of Commerce Strategic Development Plans.</w:t>
      </w:r>
    </w:p>
    <w:p>
      <w:pPr>
        <w:numPr>
          <w:ilvl w:val="0"/>
          <w:numId w:val="1001"/>
        </w:numPr>
        <w:pStyle w:val="Compact"/>
      </w:pPr>
      <w:r>
        <w:t xml:space="preserve">"Digital Transformation in South Asian Emerging Markets," Journal of Business Strategy, 2023.</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Business Consultant in the Economic Landscape of Nepal Kathmandu</dc:title>
  <dc:creator/>
  <dc:language>en</dc:language>
  <cp:keywords/>
  <dcterms:created xsi:type="dcterms:W3CDTF">2026-07-29T17:02:41Z</dcterms:created>
  <dcterms:modified xsi:type="dcterms:W3CDTF">2026-07-29T17:02:41Z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