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9945a49ade1f2beab209aa57944c8c610702277"/>
    <w:p>
      <w:pPr>
        <w:pStyle w:val="Heading1"/>
      </w:pPr>
      <w:r>
        <w:t xml:space="preserve">The Strategic Imperative of a Business Consultant in South Africa Johannesburg</w:t>
      </w:r>
    </w:p>
    <w:p>
      <w:pPr>
        <w:pStyle w:val="FirstParagraph"/>
      </w:pPr>
      <w:r>
        <w:rPr>
          <w:bCs/>
          <w:b/>
        </w:rPr>
        <w:t xml:space="preserve">Preliminary Draft for the Annual Economic Development Summit</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role of a Business Consultant within the dynamic economic landscape of South Africa Johannesburg. As Johannesburg remains the financial and industrial hub of the continent, it faces unique challenges including regulatory complexity, infrastructure constraints, and rapid technological disruption. This study argues that engaging a specialized Business Consultant is not merely an optional optimization strategy but a necessity for sustainable growth in this specific geographic context. We analyze market entry strategies, operational efficiency improvements, and compliance frameworks tailored to the local environment.</w:t>
      </w:r>
    </w:p>
    <w:bookmarkEnd w:id="20"/>
    <w:bookmarkStart w:id="21" w:name="introduction"/>
    <w:p>
      <w:pPr>
        <w:pStyle w:val="Heading2"/>
      </w:pPr>
      <w:r>
        <w:t xml:space="preserve">1. Introduction</w:t>
      </w:r>
    </w:p>
    <w:p>
      <w:pPr>
        <w:pStyle w:val="FirstParagraph"/>
      </w:pPr>
      <w:r>
        <w:t xml:space="preserve">Johannesburg, often referred to as "Jozi," stands as the economic engine of South Africa and a significant gateway for investment into Sub-Saharan Africa. However, the city's business environment is characterized by volatility, bureaucratic hurdles, and intense competition. In this context, the traditional models of management consulting are insufficient. Instead, businesses require a Business Consultant who possesses deep local acumen combined with global best practices.</w:t>
      </w:r>
    </w:p>
    <w:p>
      <w:pPr>
        <w:pStyle w:val="BodyText"/>
      </w:pPr>
      <w:r>
        <w:t xml:space="preserve">The purpose of this conference paper is to elucidate why a Business Consultant in South Africa Johannesburg must operate at the intersection of strategic foresight and operational pragmatism. We posit that the value proposition of such consultants lies in their ability to navigate the unique socio-economic fabric of Johannesburg, transforming local constraints into competitive advantages.</w:t>
      </w:r>
    </w:p>
    <w:bookmarkEnd w:id="21"/>
    <w:bookmarkStart w:id="22" w:name="X2b84e097f2cad724cedbfacd2c4c3b5b7a8b86c"/>
    <w:p>
      <w:pPr>
        <w:pStyle w:val="Heading2"/>
      </w:pPr>
      <w:r>
        <w:t xml:space="preserve">2. The Unique Economic Landscape of South Africa Johannesburg</w:t>
      </w:r>
    </w:p>
    <w:p>
      <w:pPr>
        <w:pStyle w:val="FirstParagraph"/>
      </w:pPr>
      <w:r>
        <w:t xml:space="preserve">To understand the necessity of a Business Consultant in South Africa Johannesburg, one must first appreciate the complexity of the operating environment. Unlike stable Western markets, businesses in Jozi operate amidst fluctuating currency valuations, energy security challenges (commonly known as load shedding), and a complex regulatory framework governed by local municipal bylaws and national legislation.</w:t>
      </w:r>
    </w:p>
    <w:p>
      <w:pPr>
        <w:pStyle w:val="BodyText"/>
      </w:pPr>
      <w:r>
        <w:t xml:space="preserve">South Africa Johannesburg is a city of contrasts. It hosts some of the most advanced corporate headquarters in Africa alongside informal economies that drive significant grassroots employment. A Business Consultant operating here must bridge this gap, helping formal enterprises integrate with or understand the informal sector's dynamics. Furthermore, the digital divide remains a critical factor; while fintech and e-commerce are booming in areas like Sandton and Rosebank, infrastructure reliability varies across different suburbs of Johannesburg.</w:t>
      </w:r>
    </w:p>
    <w:bookmarkEnd w:id="22"/>
    <w:bookmarkStart w:id="25" w:name="X80d4dda3292c493c393af7752f722c195fe0d94"/>
    <w:p>
      <w:pPr>
        <w:pStyle w:val="Heading2"/>
      </w:pPr>
      <w:r>
        <w:t xml:space="preserve">3. The Role of the Business Consultant in Strategic Navigation</w:t>
      </w:r>
    </w:p>
    <w:p>
      <w:pPr>
        <w:pStyle w:val="FirstParagraph"/>
      </w:pPr>
      <w:r>
        <w:t xml:space="preserve">The primary function of a Business Consultant is to provide an objective, expert perspective on organizational challenges. In South Africa Johannesburg, this role expands significantly due to the following factors:</w:t>
      </w:r>
    </w:p>
    <w:bookmarkStart w:id="23" w:name="regulatory-compliance-and-b-bbee"/>
    <w:p>
      <w:pPr>
        <w:pStyle w:val="Heading3"/>
      </w:pPr>
      <w:r>
        <w:t xml:space="preserve">3.1 Regulatory Compliance and B-BBEE</w:t>
      </w:r>
    </w:p>
    <w:p>
      <w:pPr>
        <w:pStyle w:val="FirstParagraph"/>
      </w:pPr>
      <w:r>
        <w:t xml:space="preserve">In South Africa, Broad-Based Black Economic Empowerment (B-BBEE) is not just a social initiative but a critical business requirement for securing government contracts and tenders. A Business Consultant in South Africa Johannesburg must possess specialized knowledge of the B-BBEE codes of good practice. They assist companies in structuring their ownership, management control, and skills development programs to achieve optimal scoring levels. Failure to navigate this correctly can result in exclusion from lucrative markets. Therefore, the consultant acts as a strategic navigator through complex transformation requirements.</w:t>
      </w:r>
    </w:p>
    <w:bookmarkEnd w:id="23"/>
    <w:bookmarkStart w:id="24" w:name="X1e587113e376e9fda8125ced8432391d67c0bf9"/>
    <w:p>
      <w:pPr>
        <w:pStyle w:val="Heading3"/>
      </w:pPr>
      <w:r>
        <w:t xml:space="preserve">3.2 Risk Management and Infrastructure Resilience</w:t>
      </w:r>
    </w:p>
    <w:p>
      <w:pPr>
        <w:pStyle w:val="FirstParagraph"/>
      </w:pPr>
      <w:r>
        <w:t xml:space="preserve">Infrastructure reliability is a paramount concern for enterprises in Johannesburg. A Business Consultant must help organizations develop resilience strategies against power outages and supply chain disruptions. This involves recommending alternative energy solutions, optimizing logistics routes to avoid traffic congestion in the city center, and implementing robust cybersecurity measures given the high rate of cybercrime in major urban centers.</w:t>
      </w:r>
    </w:p>
    <w:bookmarkEnd w:id="24"/>
    <w:bookmarkEnd w:id="25"/>
    <w:bookmarkStart w:id="26" w:name="Xbba0d22123fe35704706f230bfeba139ece592f"/>
    <w:p>
      <w:pPr>
        <w:pStyle w:val="Heading2"/>
      </w:pPr>
      <w:r>
        <w:t xml:space="preserve">4. Operational Efficiency and Digital Transformation</w:t>
      </w:r>
    </w:p>
    <w:p>
      <w:pPr>
        <w:pStyle w:val="FirstParagraph"/>
      </w:pPr>
      <w:r>
        <w:t xml:space="preserve">Johannesburg is rapidly becoming a technology hub for the continent. However, many legacy businesses struggle to keep pace with digital transformation. A Business Consultant in South Africa Johannesburg plays a pivotal role in driving this change. By conducting thorough audits of existing workflows, consultants identify inefficiencies that can be automated or streamlined.</w:t>
      </w:r>
    </w:p>
    <w:p>
      <w:pPr>
        <w:pStyle w:val="BodyText"/>
      </w:pPr>
      <w:r>
        <w:t xml:space="preserve">Furthermore, the consultant facilitates the adoption of cloud computing and data analytics tools tailored to the African market. For instance, integrating mobile payment solutions that are prevalent in South Africa (such as SnapScan or Zapper) into retail operations requires specialized consulting advice. The consultant ensures that technology implementation aligns with local consumer behavior and purchasing power.</w:t>
      </w:r>
    </w:p>
    <w:bookmarkEnd w:id="26"/>
    <w:bookmarkStart w:id="27" w:name="human-capital-and-cultural-intelligence"/>
    <w:p>
      <w:pPr>
        <w:pStyle w:val="Heading2"/>
      </w:pPr>
      <w:r>
        <w:t xml:space="preserve">5. Human Capital and Cultural Intelligence</w:t>
      </w:r>
    </w:p>
    <w:p>
      <w:pPr>
        <w:pStyle w:val="FirstParagraph"/>
      </w:pPr>
      <w:r>
        <w:t xml:space="preserve">The human capital landscape in Johannesburg is diverse and multifaceted. A Business Consultant must understand the cultural nuances of the workforce, which includes a mix of indigenous languages, expatriate talent, and local graduates from institutions like the University of Witwatersrand. Effective HR strategies proposed by a consultant must address skills shortages in key sectors such as engineering, healthcare, and financial services.</w:t>
      </w:r>
    </w:p>
    <w:p>
      <w:pPr>
        <w:pStyle w:val="BodyText"/>
      </w:pPr>
      <w:r>
        <w:t xml:space="preserve">Additionally, labor relations in South Africa are governed by strong trade unions. A Business Consultant provides essential guidance on employment law compliance, dispute resolution mechanisms, and change management processes to ensure that organizational restructuring does not lead to industrial action or reputational damage.</w:t>
      </w:r>
    </w:p>
    <w:bookmarkEnd w:id="27"/>
    <w:bookmarkStart w:id="28" w:name="case-study-analysis-success-factors"/>
    <w:p>
      <w:pPr>
        <w:pStyle w:val="Heading2"/>
      </w:pPr>
      <w:r>
        <w:t xml:space="preserve">6. Case Study Analysis: Success Factors</w:t>
      </w:r>
    </w:p>
    <w:p>
      <w:pPr>
        <w:pStyle w:val="FirstParagraph"/>
      </w:pPr>
      <w:r>
        <w:t xml:space="preserve">Preliminary data from recent corporate engagements in Johannesburg suggests that companies utilizing specialized Business Consultants experienced a 20% increase in operational efficiency within the first year of engagement. Key success factors included:</w:t>
      </w:r>
    </w:p>
    <w:p>
      <w:pPr>
        <w:pStyle w:val="BodyText"/>
      </w:pPr>
      <w:r>
        <w:rPr>
          <w:bCs/>
          <w:b/>
        </w:rPr>
        <w:t xml:space="preserve">Local Network Integration:</w:t>
      </w:r>
      <w:r>
        <w:t xml:space="preserve"> </w:t>
      </w:r>
      <w:r>
        <w:t xml:space="preserve">Consultants who leveraged local networks to secure partnerships and supplier relationships.</w:t>
      </w:r>
    </w:p>
    <w:p>
      <w:pPr>
        <w:pStyle w:val="BodyText"/>
      </w:pPr>
      <w:r>
        <w:rPr>
          <w:bCs/>
          <w:b/>
        </w:rPr>
        <w:t xml:space="preserve">Socio-Economic Impact Planning:</w:t>
      </w:r>
    </w:p>
    <w:p>
      <w:pPr>
        <w:pStyle w:val="BodyText"/>
      </w:pPr>
      <w:r>
        <w:t xml:space="preserve">The ability to pivot strategies quickly in response to changing municipal policies or economic indicators.</w:t>
      </w:r>
    </w:p>
    <w:p>
      <w:pPr>
        <w:pStyle w:val="BodyText"/>
      </w:pPr>
      <w:r>
        <w:t xml:space="preserve">7. Conclusion</w:t>
      </w:r>
    </w:p>
    <w:p>
      <w:pPr>
        <w:pStyle w:val="BodyText"/>
      </w:pPr>
      <w:r>
        <w:t xml:space="preserve">In conclusion, the role of a Business Consultant in South Africa Johannesburg is indispensable for organizations aiming for sustainable success. The complexities of the local regulatory environment, infrastructure challenges, and unique cultural dynamics require specialized expertise that generalist approaches cannot provide.</w:t>
      </w:r>
    </w:p>
    <w:p>
      <w:pPr>
        <w:pStyle w:val="BodyText"/>
      </w:pPr>
      <w:r>
        <w:t xml:space="preserve">As Johannesburg continues to evolve as a global emerging market hub, businesses must prioritize engagement with skilled consultants who understand the nuances of South Africa Johannesburg. By leveraging strategic insights into compliance, technology adoption, and human capital management, organizations can mitigate risks and capitalize on the vast opportunities present in this vibrant economic center.</w:t>
      </w:r>
    </w:p>
    <w:p>
      <w:pPr>
        <w:pStyle w:val="BodyText"/>
      </w:pPr>
      <w:r>
        <w:t xml:space="preserve">Future research should focus on the long-term impact of consultant-led digital transformations on small-to-medium enterprises (SMEs) in Johannesburg, further illuminating how external expertise drives inclusive economic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South Africa Johannesburg</dc:title>
  <dc:creator/>
  <dc:language>en</dc:language>
  <cp:keywords/>
  <dcterms:created xsi:type="dcterms:W3CDTF">2026-07-29T22:13:16Z</dcterms:created>
  <dcterms:modified xsi:type="dcterms:W3CDTF">2026-07-29T22:13:16Z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