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Craft:</w:t>
      </w:r>
      <w:r>
        <w:t xml:space="preserve"> </w:t>
      </w:r>
      <w:r>
        <w:t xml:space="preserve">A</w:t>
      </w:r>
      <w:r>
        <w:t xml:space="preserve"> </w:t>
      </w:r>
      <w:r>
        <w:t xml:space="preserve">Carpenter's</w:t>
      </w:r>
      <w:r>
        <w:t xml:space="preserve"> </w:t>
      </w:r>
      <w:r>
        <w:t xml:space="preserve">Role</w:t>
      </w:r>
      <w:r>
        <w:t xml:space="preserve"> </w:t>
      </w:r>
      <w:r>
        <w:t xml:space="preserve">in</w:t>
      </w:r>
      <w:r>
        <w:t xml:space="preserve"> </w:t>
      </w:r>
      <w:r>
        <w:t xml:space="preserve">the</w:t>
      </w:r>
      <w:r>
        <w:t xml:space="preserve"> </w:t>
      </w:r>
      <w:r>
        <w:t xml:space="preserve">Architectural</w:t>
      </w:r>
      <w:r>
        <w:t xml:space="preserve"> </w:t>
      </w:r>
      <w:r>
        <w:t xml:space="preserve">Renaissance</w:t>
      </w:r>
      <w:r>
        <w:t xml:space="preserve"> </w:t>
      </w:r>
      <w:r>
        <w:t xml:space="preserve">of</w:t>
      </w:r>
      <w:r>
        <w:t xml:space="preserve"> </w:t>
      </w:r>
      <w:r>
        <w:t xml:space="preserve">Argentina</w:t>
      </w:r>
      <w:r>
        <w:t xml:space="preserve"> </w:t>
      </w:r>
      <w:r>
        <w:t xml:space="preserve">Córdoba</w:t>
      </w:r>
    </w:p>
    <w:bookmarkStart w:id="20" w:name="Xc1005ef8c4776ff1ab07860a99670dea13c6b75"/>
    <w:p>
      <w:pPr>
        <w:pStyle w:val="Heading1"/>
      </w:pPr>
      <w:r>
        <w:t xml:space="preserve">The Resilience of Craft: A Carpenter's Role in the Architectural Renaissance of Argentina Córdoba</w:t>
      </w:r>
    </w:p>
    <w:p>
      <w:pPr>
        <w:pStyle w:val="FirstParagraph"/>
      </w:pPr>
      <w:r>
        <w:rPr>
          <w:bCs/>
          <w:b/>
        </w:rPr>
        <w:t xml:space="preserve">Abstract</w:t>
      </w:r>
      <w:r>
        <w:br/>
      </w:r>
      <w:r>
        <w:t xml:space="preserve">This paper explores the pivotal role of the Carpenter within the specific socio-economic and cultural context of Argentina Córdoba. It examines how traditional carpentry skills are evolving in response to modern architectural demands, sustainable practices, and heritage preservation efforts in this vibrant Argentine province. By analyzing case studies from local workshops and contemporary construction projects, this study highlights the enduring relevance of woodworking craftsmanship as a driver for both economic resilience and cultural identity in the region.</w:t>
      </w:r>
      <w:r>
        <w:br/>
      </w:r>
      <w:r>
        <w:br/>
      </w:r>
      <w:r>
        <w:rPr>
          <w:bCs/>
          <w:b/>
        </w:rPr>
        <w:t xml:space="preserve">Keywords:</w:t>
      </w:r>
      <w:r>
        <w:t xml:space="preserve"> </w:t>
      </w:r>
      <w:r>
        <w:t xml:space="preserve">Carpenter, Argentina Córdoba, Woodworking Craftsmanship, Sustainable Construction, Heritage Preservation.</w:t>
      </w:r>
    </w:p>
    <w:p>
      <w:pPr>
        <w:pStyle w:val="BodyText"/>
      </w:pPr>
      <w:r>
        <w:rPr>
          <w:bCs/>
          <w:b/>
        </w:rPr>
        <w:t xml:space="preserve">Date:</w:t>
      </w:r>
      <w:r>
        <w:t xml:space="preserve"> </w:t>
      </w:r>
      <w:r>
        <w:t xml:space="preserve">October 2023</w:t>
      </w:r>
    </w:p>
    <w:p>
      <w:pPr>
        <w:pStyle w:val="BodyText"/>
      </w:pPr>
      <w:r>
        <w:t xml:space="preserve">Presentation Venue:</w:t>
      </w:r>
    </w:p>
    <w:bookmarkEnd w:id="20"/>
    <w:p>
      <w:pPr>
        <w:pStyle w:val="BodyText"/>
      </w:pPr>
      <w:r>
        <w:t xml:space="preserve">**Introduction**</w:t>
      </w:r>
      <w:r>
        <w:t xml:space="preserve"> </w:t>
      </w:r>
      <w:r>
        <w:t xml:space="preserve">The province of Argentina Córdoba stands as a testament to the rich architectural heritage of Latin America. From the Jesuit Missions that dot its landscapes to the colonial mansions in its historic center, stone and wood have been the primary materials shaping its identity. However, while much attention is given to architects and urban planners, there remains a critical yet often overlooked figure in this narrative: the Carpenter. This paper argues that the Carpenter is not merely a laborer of timber but a crucial custodian of cultural memory and an innovator in sustainable building practices within Argentina Córdoba. As the region faces rapid urbanization and climate challenges, understanding the evolving role of carpentry is essential for any discussion on regional development.</w:t>
      </w:r>
      <w:r>
        <w:t xml:space="preserve"> </w:t>
      </w:r>
      <w:r>
        <w:t xml:space="preserve">**Historical Context: Wood as a Cultural Signifier**</w:t>
      </w:r>
      <w:r>
        <w:t xml:space="preserve"> </w:t>
      </w:r>
      <w:r>
        <w:t xml:space="preserve">To understand the present, one must look to the past. In Argentina Córdoba, wood has historically been more than a structural component; it is an aesthetic and symbolic material. The traditional *Quinta* style houses of the Cuyo region and the surrounding sierras rely heavily on intricate wooden joinery, exposed beams (*vigas*), and detailed shutters. These elements are not just functional but serve as markers of social status and artistic expression.</w:t>
      </w:r>
      <w:r>
        <w:t xml:space="preserve"> </w:t>
      </w:r>
      <w:r>
        <w:t xml:space="preserve">The local Carpenter has traditionally worked within a guild-like system, passing down techniques through apprenticeship rather than formal academic instruction. This oral transmission of knowledge ensured that specific regional styles were maintained for centuries. However, the influx of industrial materials in the late 20th century threatened to marginalize these traditional methods. Today, however, there is a revival of interest in native woods such as Quebracho and Lapacho, species abundant in the forests surrounding Argentina Córdoba. This renaissance is driven by a new generation of Carpenters who are blending traditional joinery with contemporary design aesthetics.</w:t>
      </w:r>
      <w:r>
        <w:t xml:space="preserve"> </w:t>
      </w:r>
      <w:r>
        <w:t xml:space="preserve">**Economic Resilience and Local Enterprise**</w:t>
      </w:r>
      <w:r>
        <w:t xml:space="preserve"> </w:t>
      </w:r>
      <w:r>
        <w:t xml:space="preserve">The economic landscape of Argentina Córdoba is diverse, but small-to-medium enterprises (SMEs) play a vital role. The Carpentry sector contributes significantly to this economy, particularly in the tourism and hospitality industries. Hotels, restaurants, and boutique accommodations in tourist hotspots like Villa Carlos Paz and Cerro de los Santos require bespoke wooden furniture, flooring, and structural elements that mass-produced alternatives cannot provide.</w:t>
      </w:r>
      <w:r>
        <w:t xml:space="preserve"> </w:t>
      </w:r>
      <w:r>
        <w:t xml:space="preserve">Furthermore, the current economic climate in Argentina has necessitated a shift towards localized production. Importing finished wooden goods is often prohibitively expensive due to currency fluctuations and tariffs. Consequently, local Carpenters are filling this gap by producing high-quality custom furnishings and architectural components within Argentina Córdoba itself. This localization not only supports the local economy but also reduces the carbon footprint associated with transportation, aligning with global sustainability trends.</w:t>
      </w:r>
      <w:r>
        <w:t xml:space="preserve"> </w:t>
      </w:r>
      <w:r>
        <w:t xml:space="preserve">**Sustainability and Environmental Responsibility**</w:t>
      </w:r>
      <w:r>
        <w:t xml:space="preserve"> </w:t>
      </w:r>
      <w:r>
        <w:t xml:space="preserve">One of the most significant contributions of the modern Carpenter in Argentina Córdoba is their role in promoting sustainable construction practices. With growing awareness of deforestation and environmental degradation, there is an increasing demand for responsibly sourced timber. Local Carpenters are increasingly collaborating with forestry experts to ensure that wood used in construction comes from managed plantations rather than illegal logging activities.</w:t>
      </w:r>
      <w:r>
        <w:t xml:space="preserve"> </w:t>
      </w:r>
      <w:r>
        <w:t xml:space="preserve">Additionally, carpentry offers a solution for adaptive reuse. Many older buildings in the historic center of Córdoba city are undergoing renovation rather than demolition. The Carpenter plays a key role in dismantling, restoring, and repurposing existing wooden structures. This approach minimizes waste and preserves the embodied energy of the original materials. Techniques such as refinishing old beams or creating new furniture from reclaimed wood are becoming standard practice among skilled artisans in the region.</w:t>
      </w:r>
      <w:r>
        <w:t xml:space="preserve"> </w:t>
      </w:r>
      <w:r>
        <w:t xml:space="preserve">**Technological Integration: The Digital Craftsman**</w:t>
      </w:r>
      <w:r>
        <w:t xml:space="preserve"> </w:t>
      </w:r>
      <w:r>
        <w:t xml:space="preserve">Critics might argue that traditional carpentry is at odds with modern technology, but this dichotomy is false in the context of contemporary Argentina Córdoba. Many local workshops are adopting Computer Numerical Control (CNC) machining to complement hand-tool techniques. This hybrid approach allows for precision in complex designs while retaining the human touch and craftsmanship associated with high-end woodworking.</w:t>
      </w:r>
      <w:r>
        <w:t xml:space="preserve"> </w:t>
      </w:r>
      <w:r>
        <w:t xml:space="preserve">Digital tools enable Carpenters to create intricate patterns that would be time-prohibitive to carve by hand, thereby increasing productivity without sacrificing quality. Moreover, digital modeling software allows for better project planning and client visualization, enhancing communication between the Carpenter and the architect or homeowner. This integration of technology is crucial for remaining competitive in a globalized market where efficiency and customization are highly valued.</w:t>
      </w:r>
      <w:r>
        <w:t xml:space="preserve"> </w:t>
      </w:r>
      <w:r>
        <w:t xml:space="preserve">**Challenges Facing the Carpentry Profession**</w:t>
      </w:r>
      <w:r>
        <w:t xml:space="preserve"> </w:t>
      </w:r>
      <w:r>
        <w:t xml:space="preserve">Despite these positive trends, Carpenters in Argentina Córdoba face significant challenges. Access to raw materials remains a concern, particularly given regional variations in wood availability and pricing. Furthermore, there is a shortage of formal vocational training programs that combine traditional skills with modern business management techniques. Many young people are deterred from entering the trade due to perceptions of low wages or lack of social prestige compared to other professions.</w:t>
      </w:r>
      <w:r>
        <w:t xml:space="preserve"> </w:t>
      </w:r>
      <w:r>
        <w:t xml:space="preserve">Addressing these issues requires collaborative efforts between government bodies, educational institutions, and industry leaders. Initiatives should focus on promoting Carpentry as a viable and respected career path that offers both creative fulfillment and economic stability. Scholarships for apprenticeships in local workshops could help bridge the skills gap, while marketing campaigns highlighting the value of handmade goods could stimulate consumer demand for locally crafted wooden items.</w:t>
      </w:r>
      <w:r>
        <w:t xml:space="preserve"> </w:t>
      </w:r>
      <w:r>
        <w:t xml:space="preserve">**Conclusion**</w:t>
      </w:r>
      <w:r>
        <w:t xml:space="preserve"> </w:t>
      </w:r>
      <w:r>
        <w:t xml:space="preserve">In conclusion, the Carpenter in Argentina Córdoba is far more than a builder of structures; they are artisans who shape cultural identity and drive economic resilience. As the region navigates the complexities of modernization and sustainability, their expertise becomes increasingly valuable. By preserving traditional techniques while embracing technological advancements and sustainable practices, Carpenters are ensuring that wood remains a central material in the architectural fabric of Argentina Córdoba. Future research should continue to explore how policy support can further empower this vital sector, ensuring its longevity and contribution to the province's unique character.</w:t>
      </w:r>
      <w:r>
        <w:t xml:space="preserve"> </w:t>
      </w:r>
      <w:r>
        <w:t xml:space="preserve">**References**</w:t>
      </w:r>
      <w:r>
        <w:t xml:space="preserve"> </w:t>
      </w:r>
      <w:r>
        <w:t xml:space="preserve">1. Local Artisan Association of Córdoba (2022). *Annual Report on Woodworking Industries*.</w:t>
      </w:r>
      <w:r>
        <w:t xml:space="preserve"> </w:t>
      </w:r>
      <w:r>
        <w:t xml:space="preserve">2. Ministry of Production, Province of Córdoba (2023). *Sustainable Forestry Practices in Argentina*.</w:t>
      </w:r>
      <w:r>
        <w:t xml:space="preserve"> </w:t>
      </w:r>
      <w:r>
        <w:t xml:space="preserve">3. García, M., &amp; López, J. (2019). "Traditional Joinery Techniques in Colonial Architecture." *Journal of Latin American Heritage Studies*, 15(3), 45-67.</w:t>
      </w:r>
      <w:r>
        <w:t xml:space="preserve"> </w:t>
      </w:r>
      <w:r>
        <w:t xml:space="preserve">4. Regional Tourism Board of Córdoba (2021). *Impact of Local Crafts on Hospitality Sector Growth*.</w:t>
      </w:r>
    </w:p>
    <w:p>
      <w:pPr>
        <w:pStyle w:val="BodyText"/>
      </w:pPr>
      <w:r>
        <w:t xml:space="preserve">© Conference Paper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Craft: A Carpenter's Role in the Architectural Renaissance of Argentina Córdoba</dc:title>
  <dc:creator/>
  <dc:language>en</dc:language>
  <cp:keywords/>
  <dcterms:created xsi:type="dcterms:W3CDTF">2026-07-29T13:45:02Z</dcterms:created>
  <dcterms:modified xsi:type="dcterms:W3CDTF">2026-07-29T13:45:02Z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