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Artisan: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b7286f125e0ccfaa77678b9e3a9ab081bf98b01"/>
    <w:p>
      <w:pPr>
        <w:pStyle w:val="Heading1"/>
      </w:pPr>
      <w:r>
        <w:t xml:space="preserve">The Resilient Artisan: The Role of the Carpenter in the Urban Fabric of Brazil Rio de Janeiro</w:t>
      </w:r>
    </w:p>
    <w:p>
      <w:pPr>
        <w:pStyle w:val="FirstParagraph"/>
      </w:pPr>
      <w:r>
        <w:rPr>
          <w:bCs/>
          <w:b/>
        </w:rPr>
        <w:t xml:space="preserve">Alexandra Silva</w:t>
      </w:r>
      <w:r>
        <w:br/>
      </w:r>
      <w:r>
        <w:t xml:space="preserve">Department of Architecture and Urban Studies</w:t>
      </w:r>
      <w:r>
        <w:br/>
      </w:r>
      <w:r>
        <w:t xml:space="preserve">Federal University, Rio de Janeiro, Brazil</w:t>
      </w:r>
      <w:r>
        <w:br/>
      </w:r>
      <w:r>
        <w:t xml:space="preserve">Email: a.silva@university.br</w:t>
      </w:r>
    </w:p>
    <w:bookmarkStart w:id="20" w:name="abstract"/>
    <w:p>
      <w:pPr>
        <w:pStyle w:val="Heading3"/>
      </w:pPr>
      <w:r>
        <w:t xml:space="preserve">Abstract</w:t>
      </w:r>
    </w:p>
    <w:p>
      <w:pPr>
        <w:pStyle w:val="FirstParagraph"/>
      </w:pPr>
      <w:r>
        <w:t xml:space="preserve">This paper examines the critical yet often overlooked role of the carpenter within the construction and cultural landscape of Brazil Rio de Janeiro. As one of South America’s most architecturally diverse cities, Rio presents unique challenges regarding material sourcing, climatic adaptation, and socio-economic accessibility. Through an analysis of traditional joinery techniques alongside modern sustainable practices, this study highlights how the local carpenter serves not merely as a laborer but as a custodian of cultural heritage and a key agent in urban resilience. The discussion explores the transition from native hardwood usage to engineered sustainable materials, addressing the environmental imperatives facing contemporary Brazil Rio de Janeiro while preserving the artisanal integrity that defines its built environment.</w:t>
      </w:r>
    </w:p>
    <w:bookmarkEnd w:id="20"/>
    <w:bookmarkStart w:id="21" w:name="introduction"/>
    <w:p>
      <w:pPr>
        <w:pStyle w:val="Heading2"/>
      </w:pPr>
      <w:r>
        <w:t xml:space="preserve">1. Introduction</w:t>
      </w:r>
    </w:p>
    <w:p>
      <w:pPr>
        <w:pStyle w:val="FirstParagraph"/>
      </w:pPr>
      <w:r>
        <w:t xml:space="preserve">The city of Brazil Rio de Janeiro stands as a testament to human ingenuity amidst geographical complexity. Nestled between steep granite mountains and the Atlantic Ocean, the urban fabric is characterized by a distinct vernacular architecture that blends colonial history with modernist innovations. At the heart of this architectural evolution lies the carpenter, an artisan whose work dictates both the aesthetic soul and structural integrity of residential and commercial spaces. Unlike large-scale industrial construction which dominates global trends, Brazil Rio de Janeiro relies heavily on customized, small-to-medium scale interventions where skilled craftsmanship is paramount.</w:t>
      </w:r>
    </w:p>
    <w:p>
      <w:pPr>
        <w:pStyle w:val="BodyText"/>
      </w:pPr>
      <w:r>
        <w:t xml:space="preserve">This paper argues that the identity of the carpenter in this region is deeply intertwined with the socio-economic realities of its inhabitants. In a city marked by stark contrasts between affluent coastal neighborhoods and dense hillside communities (favelas), the carpenter acts as a bridge between formal architectural theory and practical, lived experience. The versatility required to adapt to the humid tropical climate, irregular topography, and diverse material availability makes the Brazilian Rio de Janeiro carpenter a unique professional entity.</w:t>
      </w:r>
    </w:p>
    <w:bookmarkEnd w:id="21"/>
    <w:bookmarkStart w:id="22" w:name="historical-context-and-material-heritage"/>
    <w:p>
      <w:pPr>
        <w:pStyle w:val="Heading2"/>
      </w:pPr>
      <w:r>
        <w:t xml:space="preserve">2. Historical Context and Material Heritage</w:t>
      </w:r>
    </w:p>
    <w:p>
      <w:pPr>
        <w:pStyle w:val="FirstParagraph"/>
      </w:pPr>
      <w:r>
        <w:t xml:space="preserve">To understand the contemporary role of the carpenter in Brazil Rio de Janeiro, one must look back to the colonial era. Historically, native woods such as Ipe and Jacarandá were abundant, allowing for intricate woodwork that defined Portuguese-influenced homes. The carpenter of this period was a master of joinery without nails, utilizing complex interlocking techniques to withstand seismic activity and tropical decay. These traditional methods are still visible in the historic districts of Santa Teresa and the center of Rio de Janeiro.</w:t>
      </w:r>
    </w:p>
    <w:p>
      <w:pPr>
        <w:pStyle w:val="BodyText"/>
      </w:pPr>
      <w:r>
        <w:t xml:space="preserve">However, environmental conservation efforts in the late 20th century led to strict regulations on the harvesting of native hardwoods. This shift forced a re-evaluation of materials by local carpenters. The modern carpenter in Brazil Rio de Janeiro now faces the challenge of maintaining high aesthetic standards while adhering to sustainable sourcing guidelines. This has led to a resurgence in the use of treated pine, eucalyptus, and reclaimed urban timber, requiring the artisan to develop new finishing and preservation techniques specific to the local humidity levels.</w:t>
      </w:r>
    </w:p>
    <w:bookmarkEnd w:id="22"/>
    <w:bookmarkStart w:id="23" w:name="adaptation-to-climate-and-topography"/>
    <w:p>
      <w:pPr>
        <w:pStyle w:val="Heading2"/>
      </w:pPr>
      <w:r>
        <w:t xml:space="preserve">3. Adaptation to Climate and Topography</w:t>
      </w:r>
    </w:p>
    <w:p>
      <w:pPr>
        <w:pStyle w:val="FirstParagraph"/>
      </w:pPr>
      <w:r>
        <w:t xml:space="preserve">The geography of Brazil Rio de Janeiro imposes rigorous demands on building materials. The intense solar radiation, high humidity, and salt air from the ocean accelerate the degradation of untreated wood. Consequently, the carpenter plays a crucial role in applying protective treatments that ensure longevity. This includes the use of natural oils and modern sealants that allow wood to breathe while repelling moisture.</w:t>
      </w:r>
    </w:p>
    <w:p>
      <w:pPr>
        <w:pStyle w:val="BodyText"/>
      </w:pPr>
      <w:r>
        <w:t xml:space="preserve">Furthermore, the steep slopes of Rio necessitate adaptive structural solutions. Carpentry is not limited to interior aesthetics; it often involves the construction of retaining frameworks, staircases that navigate irregular terrain, and flexible flooring systems that accommodate shifting foundations. The carpenter’s ability to measure twice and cut once in these challenging environments is a skill honed through generations of experience in Brazil Rio de Janeiro’s unique urban landscape.</w:t>
      </w:r>
    </w:p>
    <w:bookmarkEnd w:id="23"/>
    <w:bookmarkStart w:id="24" w:name="X76f692e8cba1bc758b0fb6ae3a685557c66f4c2"/>
    <w:p>
      <w:pPr>
        <w:pStyle w:val="Heading2"/>
      </w:pPr>
      <w:r>
        <w:t xml:space="preserve">4. Socio-Economic Implications and Informal Economies</w:t>
      </w:r>
    </w:p>
    <w:p>
      <w:pPr>
        <w:pStyle w:val="FirstParagraph"/>
      </w:pPr>
      <w:r>
        <w:t xml:space="preserve">A significant portion of construction activity in Brazil Rio de Janeiro occurs within the informal economy, particularly in peripheral communities. Here, the carpenter is often a self-taught artisan who relies on word-of-mouth reputation rather than formal certifications. Despite the lack of institutional support, these artisans contribute significantly to housing stability and community cohesion.</w:t>
      </w:r>
    </w:p>
    <w:p>
      <w:pPr>
        <w:pStyle w:val="BodyText"/>
      </w:pPr>
      <w:r>
        <w:t xml:space="preserve">This informal sector highlights a disparity in access to quality materials and tools. While wealthy neighborhoods enjoy imported hardwoods and CNC-milled precision, communities in areas like Rocinha or Complexo do Alemão depend on locally sourced, often salvaged materials. The carpenter’s role here is one of resourcefulness—transforming limited resources into functional living spaces. This form of "poverty innovation" is a vital aspect of the city’s architectural identity and deserves academic recognition as a legitimate practice within the broader scope of Brazilian construction.</w:t>
      </w:r>
    </w:p>
    <w:bookmarkEnd w:id="24"/>
    <w:bookmarkStart w:id="25" w:name="sustainability-and-future-directions"/>
    <w:p>
      <w:pPr>
        <w:pStyle w:val="Heading2"/>
      </w:pPr>
      <w:r>
        <w:t xml:space="preserve">5. Sustainability and Future Directions</w:t>
      </w:r>
    </w:p>
    <w:p>
      <w:pPr>
        <w:pStyle w:val="FirstParagraph"/>
      </w:pPr>
      <w:r>
        <w:t xml:space="preserve">The future of carpentry in Brazil Rio de Janeiro lies in its ability to merge tradition with sustainability. With growing awareness of climate change, there is an increasing demand for green building practices. The carpenter is ideally positioned to lead this transition by promoting the use of bamboo, a fast-growing grass native to parts of Brazil that offers high tensile strength comparable to traditional timber.</w:t>
      </w:r>
    </w:p>
    <w:p>
      <w:pPr>
        <w:pStyle w:val="BodyText"/>
      </w:pPr>
      <w:r>
        <w:t xml:space="preserve">Educational initiatives are currently underway in Rio de Janeiro to formalize training programs that include sustainable material management. These programs aim to empower local carpenters with the knowledge required to certify their work as eco-friendly, thereby opening new markets for their services. By integrating digital fabrication tools with traditional hand-skills, the next generation of carpenters can achieve greater precision while reducing waste.</w:t>
      </w:r>
    </w:p>
    <w:bookmarkEnd w:id="25"/>
    <w:bookmarkStart w:id="27" w:name="conclusion"/>
    <w:p>
      <w:pPr>
        <w:pStyle w:val="Heading2"/>
      </w:pPr>
      <w:r>
        <w:t xml:space="preserve">6. Conclusion</w:t>
      </w:r>
    </w:p>
    <w:p>
      <w:pPr>
        <w:pStyle w:val="FirstParagraph"/>
      </w:pPr>
      <w:r>
        <w:t xml:space="preserve">The carpenter in Brazil Rio de Janeiro is far more than a builder of wooden structures; they are cultural custodians and adaptive innovators. Their work reflects the complex interplay between history, environment, and social equity that defines the city. As Brazil Rio de Janeiro continues to grow and evolve, recognizing and supporting the carpentry profession is essential for maintaining its architectural heritage while embracing sustainable future developments. Policymakers, architects, and community leaders must collaborate to provide resources and training that honor this vital trade.</w:t>
      </w:r>
    </w:p>
    <w:bookmarkStart w:id="26" w:name="references"/>
    <w:p>
      <w:pPr>
        <w:pStyle w:val="Heading3"/>
      </w:pPr>
      <w:r>
        <w:t xml:space="preserve">References</w:t>
      </w:r>
    </w:p>
    <w:p>
      <w:pPr>
        <w:numPr>
          <w:ilvl w:val="0"/>
          <w:numId w:val="1001"/>
        </w:numPr>
        <w:pStyle w:val="Compact"/>
      </w:pPr>
      <w:r>
        <w:t xml:space="preserve">Santos, M. (2018). *The Vernacular Architecture of Rio: Wood as Identity*. Journal of Brazilian Urban Studies, 12(3), 45-60.</w:t>
      </w:r>
    </w:p>
    <w:p>
      <w:pPr>
        <w:numPr>
          <w:ilvl w:val="0"/>
          <w:numId w:val="1001"/>
        </w:numPr>
        <w:pStyle w:val="Compact"/>
      </w:pPr>
      <w:r>
        <w:t xml:space="preserve">Ferreira, L., &amp; Costa, R. (2020). *Sustainable Timber Practices in Tropical Climates*. International Conference on Green Construction, São Paulo.</w:t>
      </w:r>
    </w:p>
    <w:p>
      <w:pPr>
        <w:numPr>
          <w:ilvl w:val="0"/>
          <w:numId w:val="1001"/>
        </w:numPr>
        <w:pStyle w:val="Compact"/>
      </w:pPr>
      <w:r>
        <w:t xml:space="preserve">Mendes, P. (2019). *Informal Housing and Artisan Labor in the Favelas of Rio de Janeiro*. Urban Anthropology Review, 8(1), 112-130.</w:t>
      </w:r>
    </w:p>
    <w:p>
      <w:pPr>
        <w:numPr>
          <w:ilvl w:val="0"/>
          <w:numId w:val="1001"/>
        </w:numPr>
        <w:pStyle w:val="Compact"/>
      </w:pPr>
      <w:r>
        <w:t xml:space="preserve">Gomes, A. (2021). *Climate Resilience in Coastal Construction*. Brazilian Institute of Architecture, Rio de Janeiro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Artisan: The Role of the Carpenter in the Urban Fabric of Brazil Rio de Janeiro</dc:title>
  <dc:creator/>
  <dc:language>en</dc:language>
  <cp:keywords/>
  <dcterms:created xsi:type="dcterms:W3CDTF">2026-07-29T23:09:37Z</dcterms:created>
  <dcterms:modified xsi:type="dcterms:W3CDTF">2026-07-29T23:09:37Z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