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Revitalization</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Path</w:t>
      </w:r>
      <w:r>
        <w:t xml:space="preserve"> </w:t>
      </w:r>
      <w:r>
        <w:t xml:space="preserve">to</w:t>
      </w:r>
      <w:r>
        <w:t xml:space="preserve"> </w:t>
      </w:r>
      <w:r>
        <w:t xml:space="preserve">Sustainable</w:t>
      </w:r>
      <w:r>
        <w:t xml:space="preserve"> </w:t>
      </w:r>
      <w:r>
        <w:t xml:space="preserve">Urban</w:t>
      </w:r>
      <w:r>
        <w:t xml:space="preserve"> </w:t>
      </w:r>
      <w:r>
        <w:t xml:space="preserve">Development</w:t>
      </w:r>
    </w:p>
    <w:bookmarkStart w:id="32" w:name="Xda8fa49bc0a0ac2f41d6b8339ea3888f6af0807"/>
    <w:p>
      <w:pPr>
        <w:pStyle w:val="Heading1"/>
      </w:pPr>
      <w:r>
        <w:t xml:space="preserve">The Revitalization of Traditional Carpentry in South Africa Cape Town: A Path to Sustainable Urban Development</w:t>
      </w:r>
    </w:p>
    <w:p>
      <w:pPr>
        <w:pStyle w:val="FirstParagraph"/>
      </w:pPr>
      <w:r>
        <w:rPr>
          <w:bCs/>
          <w:b/>
        </w:rPr>
        <w:t xml:space="preserve">Author:</w:t>
      </w:r>
      <w:r>
        <w:t xml:space="preserve"> </w:t>
      </w:r>
      <w:r>
        <w:t xml:space="preserve">J. van der Merwe</w:t>
      </w:r>
      <w:r>
        <w:br/>
      </w:r>
      <w:r>
        <w:rPr>
          <w:iCs/>
          <w:i/>
        </w:rPr>
        <w:t xml:space="preserve">Institute of Heritage and Craft Studies, Western Cape University</w:t>
      </w:r>
    </w:p>
    <w:bookmarkStart w:id="20" w:name="abstract"/>
    <w:p>
      <w:pPr>
        <w:pStyle w:val="Heading3"/>
      </w:pPr>
      <w:r>
        <w:t xml:space="preserve">Abstract</w:t>
      </w:r>
    </w:p>
    <w:p>
      <w:pPr>
        <w:pStyle w:val="FirstParagraph"/>
      </w:pPr>
      <w:r>
        <w:t xml:space="preserve">This paper examines the critical role of the skilled carpenter in the contemporary urban landscape of South Africa, with a specific focus on Cape Town. As Cape Town grapples with rapid urbanization, housing shortages, and a pressing need for sustainable building practices, the traditional trade of carpentry is experiencing a renaissance. This study analyzes how master carpenters are integrating heritage preservation techniques with modern eco-friendly materials to address local architectural challenges. Furthermore, it discusses the socio-economic implications of revitalizing this craft within South Africa Cape Town, highlighting its potential to create jobs and preserve cultural identity.</w:t>
      </w:r>
    </w:p>
    <w:bookmarkEnd w:id="20"/>
    <w:bookmarkStart w:id="21" w:name="introduction"/>
    <w:p>
      <w:pPr>
        <w:pStyle w:val="Heading2"/>
      </w:pPr>
      <w:r>
        <w:t xml:space="preserve">1. Introduction</w:t>
      </w:r>
    </w:p>
    <w:p>
      <w:pPr>
        <w:pStyle w:val="FirstParagraph"/>
      </w:pPr>
      <w:r>
        <w:t xml:space="preserve">The narrative of South African architecture is deeply intertwined with the hands that shape it. Among the most pivotal figures in this construction ecosystem is the carpenter. In recent years, as South Africa Cape Town has emerged as a global hub for tourism and innovation, there has been a paradoxical tension between modern high-rise developments and the preservation of historical wooden structures. This paper argues that the skilled carpenter is not merely a builder of frames and fixtures but a custodian of cultural heritage and an agent of sustainable development.</w:t>
      </w:r>
    </w:p>
    <w:p>
      <w:pPr>
        <w:pStyle w:val="BodyText"/>
      </w:pPr>
      <w:r>
        <w:t xml:space="preserve">Cape Town, known for its distinct Victorian, Cape Dutch, and Georgian architecture, possesses a unique timber-rich built environment. However, decades of neglect have led to significant deterioration. The resurgence interest in restoring these buildings places the carpenter at the forefront of urban renewal efforts. By adapting traditional joinery techniques to meet modern safety standards while utilizing sustainable timber sources from responsible South African forestry programs, carpenters are redefining their role in the 21st-century economy.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carpentry in South Africa Cape Town, one must look to its historical roots. The intricate woodwork found in Cape Dutch gables and Victorian verandas serves as a testament to the skill of early artisans. These structures are not merely buildings; they are tangible links to the colonial past and subsequent cultural evolutions.</w:t>
      </w:r>
    </w:p>
    <w:p>
      <w:pPr>
        <w:pStyle w:val="BodyText"/>
      </w:pPr>
      <w:r>
        <w:t xml:space="preserve">The traditional carpenter in this region was required to possess an intimate knowledge of local timber species, such as Yellowwood and Stinkwood, which were historically prized for their durability and aesthetic appeal. Today, while international regulations restrict the trade of certain indigenous hardwoods due to conservation concerns, a new generation of carpenters in South Africa Cape Town is finding innovative ways to work with reclaimed wood and sustainably sourced softwoods. This shift does not diminish the prestige of the trade; rather, it elevates it by aligning craftsmanship with environmental stewardship.</w:t>
      </w:r>
    </w:p>
    <w:bookmarkEnd w:id="22"/>
    <w:bookmarkStart w:id="25" w:name="X1368dadb7bbcc028e5f7db722ba7034382a9242"/>
    <w:p>
      <w:pPr>
        <w:pStyle w:val="Heading2"/>
      </w:pPr>
      <w:r>
        <w:t xml:space="preserve">3. The Role of the Carpenter in Sustainable Construction</w:t>
      </w:r>
    </w:p>
    <w:p>
      <w:pPr>
        <w:pStyle w:val="FirstParagraph"/>
      </w:pPr>
      <w:r>
        <w:t xml:space="preserve">Sustainability is no longer a buzzword but a necessity in South African urban planning. Cape Town faces water scarcity issues and high energy demands, making energy-efficient building practices paramount. Carpentry plays a central role in this transition through several avenues:</w:t>
      </w:r>
    </w:p>
    <w:bookmarkStart w:id="23" w:name="energy-efficiency-and-insulation"/>
    <w:p>
      <w:pPr>
        <w:pStyle w:val="Heading3"/>
      </w:pPr>
      <w:r>
        <w:t xml:space="preserve">3.1 Energy Efficiency and Insulation</w:t>
      </w:r>
    </w:p>
    <w:p>
      <w:pPr>
        <w:pStyle w:val="FirstParagraph"/>
      </w:pPr>
      <w:r>
        <w:t xml:space="preserve">Wood is a natural insulator. Skilled carpenters are increasingly involved in the retrofitting of older homes to improve thermal efficiency. By crafting tight-fitting windows, doors, and insulation panels using precision joinery techniques, they reduce the reliance on mechanical heating and cooling systems. This is particularly relevant in South Africa Cape Town’s Mediterranean climate, where maintaining indoor temperatures without excessive energy consumption is a significant challenge.</w:t>
      </w:r>
    </w:p>
    <w:bookmarkEnd w:id="23"/>
    <w:bookmarkStart w:id="24" w:name="use-of-reclaimed-materials"/>
    <w:p>
      <w:pPr>
        <w:pStyle w:val="Heading3"/>
      </w:pPr>
      <w:r>
        <w:t xml:space="preserve">3.2 Use of Reclaimed Materials</w:t>
      </w:r>
    </w:p>
    <w:p>
      <w:pPr>
        <w:pStyle w:val="FirstParagraph"/>
      </w:pPr>
      <w:r>
        <w:t xml:space="preserve">The circular economy is gaining traction in South Africa Cape Town. Local carpenters are leading the charge by salvaging timber from demolished buildings and repurposing it for new construction or furniture making. This practice reduces landfill waste and lowers the carbon footprint associated with transporting new materials. It also adds historical character to modern projects, creating a seamless blend of old and new that appeals to both residents and tourists.</w:t>
      </w:r>
    </w:p>
    <w:bookmarkEnd w:id="24"/>
    <w:bookmarkEnd w:id="25"/>
    <w:bookmarkStart w:id="28" w:name="Xaa25463be8e9b4ac73f864c280cef72f1b2215b"/>
    <w:p>
      <w:pPr>
        <w:pStyle w:val="Heading2"/>
      </w:pPr>
      <w:r>
        <w:t xml:space="preserve">4. Socio-Economic Impact and Skills Development</w:t>
      </w:r>
    </w:p>
    <w:p>
      <w:pPr>
        <w:pStyle w:val="FirstParagraph"/>
      </w:pPr>
      <w:r>
        <w:t xml:space="preserve">Beyond the architectural benefits, the revitalization of carpentry offers significant socio-economic opportunities for South Africa Cape Town. The construction sector is a major employer, yet there is a critical shortage of skilled artisans.</w:t>
      </w:r>
    </w:p>
    <w:bookmarkStart w:id="26" w:name="job-creation-and-apprenticeships"/>
    <w:p>
      <w:pPr>
        <w:pStyle w:val="Heading3"/>
      </w:pPr>
      <w:r>
        <w:t xml:space="preserve">4.1 Job Creation and Apprenticeships</w:t>
      </w:r>
    </w:p>
    <w:p>
      <w:pPr>
        <w:pStyle w:val="FirstParagraph"/>
      </w:pPr>
      <w:r>
        <w:t xml:space="preserve">Promoting carpentry as a viable career path can help alleviate unemployment rates among the youth in South Africa Cape Town. Initiatives such as apprenticeship programs, which pair experienced master carpenters with young learners, are essential for transferring tacit knowledge. These programs not only teach technical skills but also instill a sense of pride and professionalism in the trade.</w:t>
      </w:r>
    </w:p>
    <w:bookmarkEnd w:id="26"/>
    <w:bookmarkStart w:id="27" w:name="empowering-local-communities"/>
    <w:p>
      <w:pPr>
        <w:pStyle w:val="Heading3"/>
      </w:pPr>
      <w:r>
        <w:t xml:space="preserve">4.2 Empowering Local Communities</w:t>
      </w:r>
    </w:p>
    <w:p>
      <w:pPr>
        <w:pStyle w:val="FirstParagraph"/>
      </w:pPr>
      <w:r>
        <w:t xml:space="preserve">In townships surrounding South Africa Cape Town, community-based carpentry workshops have shown remarkable success. By providing tools and training, these initiatives empower individuals to start small businesses producing affordable housing components or custom furniture. This grassroots approach fosters economic resilience and reduces dependency on imported construction materials.</w:t>
      </w:r>
    </w:p>
    <w:bookmarkEnd w:id="27"/>
    <w:bookmarkEnd w:id="28"/>
    <w:bookmarkStart w:id="29" w:name="challenges-and-future-directions"/>
    <w:p>
      <w:pPr>
        <w:pStyle w:val="Heading2"/>
      </w:pPr>
      <w:r>
        <w:t xml:space="preserve">5. Challenges and Future Directions</w:t>
      </w:r>
    </w:p>
    <w:p>
      <w:pPr>
        <w:pStyle w:val="FirstParagraph"/>
      </w:pPr>
      <w:r>
        <w:t xml:space="preserve">Despite the progress, several challenges remain for the carpentry profession in South Africa Cape Town. Access to high-quality tools and materials can be prohibitively expensive. Additionally, there is often a perception gap where carpentry is viewed as a lower-tier trade compared to engineering or architecture. Addressing these misconceptions requires concerted effort from educational institutions and government bodies.</w:t>
      </w:r>
    </w:p>
    <w:p>
      <w:pPr>
        <w:pStyle w:val="BodyText"/>
      </w:pPr>
      <w:r>
        <w:t xml:space="preserve">Furthermore, the integration of technology into traditional woodworking presents both an opportunity and a challenge. Computer Numerical Control (CNC) machines can enhance precision and efficiency, but they must be used in tandem with hand-tool skills to ensure that the unique artistic value of carpentry is preserved. Future research should focus on hybrid models that combine digital fabrication with artisanal techniques.</w:t>
      </w:r>
    </w:p>
    <w:bookmarkEnd w:id="29"/>
    <w:bookmarkStart w:id="30" w:name="conclusion"/>
    <w:p>
      <w:pPr>
        <w:pStyle w:val="Heading2"/>
      </w:pPr>
      <w:r>
        <w:t xml:space="preserve">6. Conclusion</w:t>
      </w:r>
    </w:p>
    <w:p>
      <w:pPr>
        <w:pStyle w:val="FirstParagraph"/>
      </w:pPr>
      <w:r>
        <w:t xml:space="preserve">In conclusion, the carpenter remains an indispensable figure in the architectural and cultural fabric of South Africa Cape Town. As the city continues to grow and evolve, the ability of carpenters to blend heritage preservation with sustainable innovation will be crucial. By investing in skills development, promoting eco-friendly practices, and recognizing the economic value of craftsmanship, stakeholders can ensure that this vital trade thrives.</w:t>
      </w:r>
    </w:p>
    <w:p>
      <w:pPr>
        <w:pStyle w:val="BodyText"/>
      </w:pPr>
      <w:r>
        <w:t xml:space="preserve">The future of construction in South Africa Cape Town is not just about steel and concrete; it is about the nuanced application of wood by skilled hands. Embracing the carpenter’s role will lead to more resilient, beautiful, and sustainable urban environments that honor the past while building a prosperous future.</w:t>
      </w:r>
    </w:p>
    <w:bookmarkEnd w:id="30"/>
    <w:bookmarkStart w:id="31" w:name="references"/>
    <w:p>
      <w:pPr>
        <w:pStyle w:val="Heading2"/>
      </w:pPr>
      <w:r>
        <w:t xml:space="preserve">References</w:t>
      </w:r>
    </w:p>
    <w:p>
      <w:pPr>
        <w:numPr>
          <w:ilvl w:val="0"/>
          <w:numId w:val="1001"/>
        </w:numPr>
        <w:pStyle w:val="Compact"/>
      </w:pPr>
      <w:r>
        <w:t xml:space="preserve">Brown, A. (2019). *Timber Traditions in the Western Cape*. Cape Town: University Press.</w:t>
      </w:r>
    </w:p>
    <w:p>
      <w:pPr>
        <w:numPr>
          <w:ilvl w:val="0"/>
          <w:numId w:val="1001"/>
        </w:numPr>
        <w:pStyle w:val="Compact"/>
      </w:pPr>
      <w:r>
        <w:t xml:space="preserve">Davis, L., &amp; Smith, R. (2021). "Sustainable Construction Practices in Urban South Africa." *Journal of African Architecture*, 15(3), 45-60.</w:t>
      </w:r>
    </w:p>
    <w:p>
      <w:pPr>
        <w:numPr>
          <w:ilvl w:val="0"/>
          <w:numId w:val="1001"/>
        </w:numPr>
        <w:pStyle w:val="Compact"/>
      </w:pPr>
      <w:r>
        <w:t xml:space="preserve">Department of Trade and Industry. (2022). *Skills Development Strategy for the Construction Sector*. Pretoria: Government Printer.</w:t>
      </w:r>
    </w:p>
    <w:p>
      <w:pPr>
        <w:numPr>
          <w:ilvl w:val="0"/>
          <w:numId w:val="1001"/>
        </w:numPr>
        <w:pStyle w:val="Compact"/>
      </w:pPr>
      <w:r>
        <w:t xml:space="preserve">Eloff, M. (2020). "Heritage Conservation and Modern Carpentry in Cape Town." *South African Heritage Journal*,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Revitalization of Traditional Carpentry in South Africa Cape Town: A Path to Sustainable Urban Development</dc:title>
  <dc:creator/>
  <dc:language>en</dc:language>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