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Modern</w:t>
      </w:r>
      <w:r>
        <w:t xml:space="preserve"> </w:t>
      </w:r>
      <w:r>
        <w:t xml:space="preserve">Carpentry</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44736c11094502a211e4fd01b30f35cf2432930"/>
    <w:p>
      <w:pPr>
        <w:pStyle w:val="Heading1"/>
      </w:pPr>
      <w:r>
        <w:t xml:space="preserve">The Artisanal Renaissance: Modern Carpentry Practices in United States Los Angeles</w:t>
      </w:r>
    </w:p>
    <w:p>
      <w:pPr>
        <w:pStyle w:val="FirstParagraph"/>
      </w:pPr>
      <w:r>
        <w:rPr>
          <w:bCs/>
          <w:b/>
        </w:rPr>
        <w:t xml:space="preserve">Abstract:</w:t>
      </w:r>
      <w:r>
        <w:br/>
      </w:r>
      <w:r>
        <w:t xml:space="preserve">This paper examines the evolving role of the Carpenter within the dynamic construction landscape of United States Los Angeles. As urban density increases and sustainable building standards tighten, the traditional trade has undergone a significant transformation. We explore how contemporary carpenters are integrating digital fabrication, eco-friendly materials, and historical preservation techniques to meet the unique architectural demands of Southern California. The study highlights the intersection of craft heritage and technological innovation in one of America’s most vibrant metropolitan areas.</w:t>
      </w:r>
    </w:p>
    <w:bookmarkStart w:id="20" w:name="introduction"/>
    <w:p>
      <w:pPr>
        <w:pStyle w:val="Heading2"/>
      </w:pPr>
      <w:r>
        <w:t xml:space="preserve">1. Introduction</w:t>
      </w:r>
    </w:p>
    <w:p>
      <w:pPr>
        <w:pStyle w:val="FirstParagraph"/>
      </w:pPr>
      <w:r>
        <w:t xml:space="preserve">The profession of a Carpenter is often viewed through a lens that oscillates between historical necessity and modern utility. In the context of United States Los Angeles, this trade is not merely about constructing frameworks; it is about shaping the aesthetic and functional identity of one of the world's most influential cities. Historically, Los Angeles was built upon wooden frames during its rapid expansion in the early 20th century. Today, as we witness a resurgence in high-end residential construction and commercial revitalization, the skill set required of a Carpenter has expanded dramatically.</w:t>
      </w:r>
    </w:p>
    <w:p>
      <w:pPr>
        <w:pStyle w:val="BodyText"/>
      </w:pPr>
      <w:r>
        <w:t xml:space="preserve">This paper argues that the modern Carpenter in United States Los Angeles serves as a crucial mediator between architectural design intent and structural reality. Furthermore, this role is increasingly defined by an adherence to stringent sustainability codes and seismic safety regulations unique to California. By analyzing current trends, material innovations, and labor dynamics, we can understand how the Carpentry trade continues to adapt while retaining its artisanal roots.</w:t>
      </w:r>
    </w:p>
    <w:bookmarkEnd w:id="20"/>
    <w:bookmarkStart w:id="21" w:name="X3f470b33135a01a704010e98e171262c3fd8a7a"/>
    <w:p>
      <w:pPr>
        <w:pStyle w:val="Heading2"/>
      </w:pPr>
      <w:r>
        <w:t xml:space="preserve">2. The Historical Context of Carpentry in Los Angeles</w:t>
      </w:r>
    </w:p>
    <w:p>
      <w:pPr>
        <w:pStyle w:val="FirstParagraph"/>
      </w:pPr>
      <w:r>
        <w:t xml:space="preserve">To appreciate the current state of carpentry in United States Los Angeles, one must look back at the city's architectural origins. The early days of LA were characterized by "balloon framing," a method that allowed for rapid, economical housing construction using standardized lumber. This technique defined the bungalow and Craftsman styles that are still celebrated today throughout neighborhoods like Highland Park and Echo Park.</w:t>
      </w:r>
    </w:p>
    <w:p>
      <w:pPr>
        <w:pStyle w:val="BodyText"/>
      </w:pPr>
      <w:r>
        <w:t xml:space="preserve">However, the mid-20th century saw a shift toward steel and concrete due to urbanization and fire codes. Yet, in recent decades, there has been a nostalgic yet practical return to wood as a primary building material. This resurgence is driven by both aesthetic preferences for warmth and natural textures, as well as the push for carbon-neutral construction. For the modern Carpenter working in United States Los Angeles, this means mastering both traditional joinery methods used in historic restoration projects and advanced framing techniques required for new builds.</w:t>
      </w:r>
    </w:p>
    <w:bookmarkEnd w:id="21"/>
    <w:bookmarkStart w:id="22" w:name="sustainability-and-material-innovation"/>
    <w:p>
      <w:pPr>
        <w:pStyle w:val="Heading2"/>
      </w:pPr>
      <w:r>
        <w:t xml:space="preserve">3. Sustainability and Material Innovation</w:t>
      </w:r>
    </w:p>
    <w:p>
      <w:pPr>
        <w:pStyle w:val="FirstParagraph"/>
      </w:pPr>
      <w:r>
        <w:t xml:space="preserve">A defining characteristic of contemporary carpentry in United States Los Angeles is the emphasis on sustainability. The city has implemented some of the most aggressive green building codes in the nation, requiring significant reductions in embodied carbon. Consequently, Carpenters are now expected to be knowledgeable about alternative materials such as cross-laminated timber (CLT), bamboo composites, and recycled steel-wood hybrids.</w:t>
      </w:r>
    </w:p>
    <w:p>
      <w:pPr>
        <w:pStyle w:val="BodyText"/>
      </w:pPr>
      <w:r>
        <w:t xml:space="preserve">In projects ranging from high-rise developments in Downtown LA to sustainable homes in the Hollywood Hills, the Carpenter plays a pivotal role in ensuring these materials are installed correctly. Unlike traditional lumber, engineered wood products require precise cutting and handling techniques to maintain their structural integrity. Moreover, Carpenters are often responsible for installing complex insulation systems that go beyond standard batts, integrating air-barrier technologies that improve energy efficiency without compromising the building envelope.</w:t>
      </w:r>
    </w:p>
    <w:p>
      <w:pPr>
        <w:pStyle w:val="BodyText"/>
      </w:pPr>
      <w:r>
        <w:t xml:space="preserve">This shift requires a higher level of technical proficiency. A Carpenter in this environment is no longer just a manual laborer but a technician who must interpret detailed BIM (Building Information Modeling) drawings to minimize waste. The reduction of off-cuts and efficient material usage is not just an economic benefit but an environmental mandate, directly impacting the local ecosystem of United States Los Angeles.</w:t>
      </w:r>
    </w:p>
    <w:bookmarkEnd w:id="22"/>
    <w:bookmarkStart w:id="23" w:name="seismic-resilience-and-safety-standards"/>
    <w:p>
      <w:pPr>
        <w:pStyle w:val="Heading2"/>
      </w:pPr>
      <w:r>
        <w:t xml:space="preserve">4. Seismic Resilience and Safety Standards</w:t>
      </w:r>
    </w:p>
    <w:p>
      <w:pPr>
        <w:pStyle w:val="FirstParagraph"/>
      </w:pPr>
      <w:r>
        <w:t xml:space="preserve">No discussion regarding construction in California is complete without addressing seismic resilience. The geography of United States Los Angeles necessitates building practices that can withstand significant tectonic shifts. For the Carpenter, this means that every nail, screw, and beam connection is part of a larger life-safety system.</w:t>
      </w:r>
    </w:p>
    <w:p>
      <w:pPr>
        <w:pStyle w:val="BodyText"/>
      </w:pPr>
      <w:r>
        <w:t xml:space="preserve">Modern carpentry techniques in this region involve sophisticated bracing methods and shear wall installations. Carpenters must be intimately familiar with the International Building Code (IBC) as amended by California state regulations. This includes understanding how to properly install hold-downs, straps, and anchors that connect the wooden frame of a structure to its foundation. In retrofitting older buildings—a common task in Los Angeles due to its vast stock of pre-1970s structures—Carpenters often work on reinforcing existing wooden frames with steel plates or carbon fiber strips.</w:t>
      </w:r>
    </w:p>
    <w:p>
      <w:pPr>
        <w:pStyle w:val="BodyText"/>
      </w:pPr>
      <w:r>
        <w:t xml:space="preserve">The precision required in these tasks is unforgiving. A slight miscalculation by a Carpenter can compromise the entire seismic performance of a building. Therefore, training and certification programs in United States Los Angeles increasingly focus on these high-stakes technical skills, ensuring that the workforce is capable of executing complex safety protocols with accuracy.</w:t>
      </w:r>
    </w:p>
    <w:bookmarkEnd w:id="23"/>
    <w:bookmarkStart w:id="24" w:name="Xb782e9ac1f2e1f707628b16d1f5f16f4deb6ba6"/>
    <w:p>
      <w:pPr>
        <w:pStyle w:val="Heading2"/>
      </w:pPr>
      <w:r>
        <w:t xml:space="preserve">5. Digital Fabrication and Smart Integration</w:t>
      </w:r>
    </w:p>
    <w:p>
      <w:pPr>
        <w:pStyle w:val="FirstParagraph"/>
      </w:pPr>
      <w:r>
        <w:t xml:space="preserve">The fourth industrial revolution has also reached the trade of Carpentry. In United States Los Angeles, forward-thinking construction firms are integrating Computer Numerical Control (CNC) machinery and robotic assembly into their workflows. While this raises concerns about job displacement, it largely complements the skills of the human Carpenter rather than replacing them.</w:t>
      </w:r>
    </w:p>
    <w:p>
      <w:pPr>
        <w:pStyle w:val="BodyText"/>
      </w:pPr>
      <w:r>
        <w:t xml:space="preserve">Digital fabrication allows for the precise cutting of complex geometric shapes that would be prohibitively expensive or time-consuming to produce by hand. In Los Angeles, where architectural designs are often avant-garde and custom-made, Carpenters frequently work alongside digital fabricators. They act as the quality control experts and final installers of these precision components. For instance, in luxury residential projects in Bel-Air or Malibu, custom cabinetry and intricate millwork are often CNC-milled off-site. The local Carpenter’s role then shifts to assembly, finishing, and integration with smart home technologies.</w:t>
      </w:r>
    </w:p>
    <w:p>
      <w:pPr>
        <w:pStyle w:val="BodyText"/>
      </w:pPr>
      <w:r>
        <w:t xml:space="preserve">This synergy between digital tools and manual craftsmanship enhances the quality of the final product. It allows for tighter tolerances in window frames, doorways, and built-in furniture, contributing to the overall aesthetic appeal of buildings in United States Los Angeles. The modern Carpenter must therefore be digitally literate, capable of interfacing with software that manages inventory and construction sequencing.</w:t>
      </w:r>
    </w:p>
    <w:bookmarkEnd w:id="24"/>
    <w:bookmarkStart w:id="25" w:name="labor-dynamics-and-artisanal-value"/>
    <w:p>
      <w:pPr>
        <w:pStyle w:val="Heading2"/>
      </w:pPr>
      <w:r>
        <w:t xml:space="preserve">6. Labor Dynamics and Artisanal Value</w:t>
      </w:r>
    </w:p>
    <w:p>
      <w:pPr>
        <w:pStyle w:val="FirstParagraph"/>
      </w:pPr>
      <w:r>
        <w:t xml:space="preserve">Beyond technical skills, the social fabric of the Carpentry trade in United States Los Angeles is evolving. There is a growing appreciation for the artisanal value that skilled Carpenters bring to high-end projects. In an era of mass production, custom craftsmanship stands out as a premium feature.</w:t>
      </w:r>
    </w:p>
    <w:p>
      <w:pPr>
        <w:pStyle w:val="BodyText"/>
      </w:pPr>
      <w:r>
        <w:t xml:space="preserve">Local unions and apprenticeship programs in California are working to professionalize the trade, emphasizing not just physical strength but also design sense and problem-solving abilities. The image of the Carpenter is shifting from that of a manual worker to that of a skilled artisan. This perception shift is crucial for attracting younger generations to the trade in United States Los Angeles, where competition for skilled labor is fierce.</w:t>
      </w:r>
    </w:p>
    <w:p>
      <w:pPr>
        <w:pStyle w:val="BodyText"/>
      </w:pPr>
      <w:r>
        <w:t xml:space="preserve">Furthermore, diversity initiatives within construction firms are broadening the demographic profile of Carpenters. By welcoming women and minorities into the field, the industry gains a wider range of perspectives and talents. This inclusivity strengthens the workforce capacity in United States Los Angeles, ensuring that there are enough qualified professionals to meet the city's ambitious construction goals.</w:t>
      </w:r>
    </w:p>
    <w:bookmarkEnd w:id="25"/>
    <w:bookmarkStart w:id="26" w:name="conclusion"/>
    <w:p>
      <w:pPr>
        <w:pStyle w:val="Heading2"/>
      </w:pPr>
      <w:r>
        <w:t xml:space="preserve">7. Conclusion</w:t>
      </w:r>
    </w:p>
    <w:p>
      <w:pPr>
        <w:pStyle w:val="FirstParagraph"/>
      </w:pPr>
      <w:r>
        <w:t xml:space="preserve">In conclusion, the role of the Carpenter in United States Los Angeles is more critical and complex than ever before. It is a profession at the crossroads of tradition and innovation. From preserving historic wooden structures to erecting seismic-resistant modern frameworks, Carpenters are essential to the built environment of this major city.</w:t>
      </w:r>
    </w:p>
    <w:p>
      <w:pPr>
        <w:pStyle w:val="BodyText"/>
      </w:pPr>
      <w:r>
        <w:t xml:space="preserve">The integration of sustainable materials, digital fabrication technologies, and rigorous safety standards requires a workforce that is adaptable, educated, and skilled. As United States Los Angeles continues to grow and evolve in density and sophistication, the demands on the Carpentry trade will only increase. However, with proper investment in training and technology support for Carpenters to stay competitive.</w:t>
      </w:r>
    </w:p>
    <w:p>
      <w:pPr>
        <w:pStyle w:val="BodyText"/>
      </w:pPr>
      <w:r>
        <w:t xml:space="preserve">The future of construction in this region depends not only on architects' visions but also on the hands that build them. By recognizing and elevating the status of the Carpenter, United States Los Angeles can ensure that its architectural heritage is preserved while its future skyline remains safe, sustainable, and beautiful.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Modern Carpentry Practices in United States Los Angeles</dc:title>
  <dc:creator/>
  <cp:keywords/>
  <dcterms:created xsi:type="dcterms:W3CDTF">2026-07-29T21:33:24Z</dcterms:created>
  <dcterms:modified xsi:type="dcterms:W3CDTF">2026-07-29T21:33:24Z</dcterms:modified>
</cp:coreProperties>
</file>

<file path=docProps/custom.xml><?xml version="1.0" encoding="utf-8"?>
<Properties xmlns="http://schemas.openxmlformats.org/officeDocument/2006/custom-properties" xmlns:vt="http://schemas.openxmlformats.org/officeDocument/2006/docPropsVTypes"/>
</file>