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Shaping</w:t>
      </w:r>
      <w:r>
        <w:t xml:space="preserve"> </w:t>
      </w:r>
      <w:r>
        <w:t xml:space="preserve">Gastronomy</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2cbb8beca775b5d7b159e54b1f1e011c2184bec"/>
    <w:p>
      <w:pPr>
        <w:pStyle w:val="Heading1"/>
      </w:pPr>
      <w:r>
        <w:t xml:space="preserve">The Culinary Vanguard:</w:t>
      </w:r>
      <w:r>
        <w:br/>
      </w:r>
      <w:r>
        <w:t xml:space="preserve">The Role of the Modern Chef in Shaping Gastronomy in Brazil São Paulo</w:t>
      </w:r>
    </w:p>
    <w:p>
      <w:pPr>
        <w:pStyle w:val="FirstParagraph"/>
      </w:pPr>
      <w:r>
        <w:rPr>
          <w:bCs/>
          <w:b/>
        </w:rPr>
        <w:t xml:space="preserve">Author:</w:t>
      </w:r>
      <w:r>
        <w:br/>
      </w:r>
      <w:r>
        <w:t xml:space="preserve">Jane Doe, Department of Food Studies</w:t>
      </w:r>
      <w:r>
        <w:br/>
      </w:r>
      <w:r>
        <w:t xml:space="preserve">Institute of Culinary Arts and Sociology</w:t>
      </w:r>
      <w:r>
        <w:br/>
      </w:r>
      <w:r>
        <w:t xml:space="preserve">São Paulo, Brazil</w:t>
      </w:r>
    </w:p>
    <w:p>
      <w:pPr>
        <w:pStyle w:val="BodyText"/>
      </w:pPr>
      <w:r>
        <w:rPr>
          <w:iCs/>
          <w:i/>
        </w:rPr>
        <w:t xml:space="preserve">Submitted for publication in the International Journal of Urban Gastronomy Studies</w:t>
      </w:r>
    </w:p>
    <w:bookmarkStart w:id="20" w:name="abstract"/>
    <w:p>
      <w:pPr>
        <w:pStyle w:val="Heading2"/>
      </w:pPr>
      <w:r>
        <w:t xml:space="preserve">Abstract</w:t>
      </w:r>
    </w:p>
    <w:p>
      <w:pPr>
        <w:pStyle w:val="FirstParagraph"/>
      </w:pPr>
      <w:r>
        <w:t xml:space="preserve">This paper examines the transformative role of the Chef as a central figure in the culinary landscape of Brazil São Paulo. As one of the most populous and diverse metropolises in South America, Brazil São Paulo serves as a microcosm for global gastronomic trends while maintaining deep roots in regional Brazilian traditions. We analyze how contemporary Chefs are not merely cooks but cultural ambassadors, entrepreneurs, and innovators who define the city's identity through food. By exploring the intersection of traditional ingredients with modern techniques and multicultural influences, this study highlights how the Chef acts as an agent of social cohesion and economic vitality in Brazil São Paulo.</w:t>
      </w:r>
    </w:p>
    <w:bookmarkEnd w:id="20"/>
    <w:bookmarkStart w:id="21" w:name="introduction"/>
    <w:p>
      <w:pPr>
        <w:pStyle w:val="Heading2"/>
      </w:pPr>
      <w:r>
        <w:t xml:space="preserve">1. Introduction</w:t>
      </w:r>
    </w:p>
    <w:p>
      <w:pPr>
        <w:pStyle w:val="FirstParagraph"/>
      </w:pPr>
      <w:r>
        <w:t xml:space="preserve">The concept of gastronomy extends far beyond the mere preparation of food; it is a reflection of culture, history, and society. In the context of urban centers, this phenomenon is particularly pronounced. Nowhere is this more evident than in Brazil São Paulo, a city that has evolved from its origins as a coffee hub to becoming one of the world’s leading culinary capitals. At the heart of this evolution stands the Chef.</w:t>
      </w:r>
    </w:p>
    <w:p>
      <w:pPr>
        <w:pStyle w:val="BodyText"/>
      </w:pPr>
      <w:r>
        <w:t xml:space="preserve">The modern Chef in Brazil São Paulo operates within a complex ecosystem characterized by immense diversity. Unlike smaller towns where culinary traditions may remain static, Brazil São Paulo is a melting pot where influences from Italy, Japan, Lebanon, and indigenous Brazilian cultures converge. This paper argues that the Chef is the pivotal actor in synthesizing these diverse elements into a cohesive yet dynamic culinary narrative. By examining specific case studies and broader trends, we will elucidate how the Chef shapes gastronomy in Brazil São Paulo through innovation, sustainability practices, and cultural preservation.</w:t>
      </w:r>
    </w:p>
    <w:bookmarkEnd w:id="21"/>
    <w:bookmarkStart w:id="22" w:name="X2c6b948b06c7800806bb8c12b7bd4f007643987"/>
    <w:p>
      <w:pPr>
        <w:pStyle w:val="Heading2"/>
      </w:pPr>
      <w:r>
        <w:t xml:space="preserve">2. The Historical Context of Gastronomy in Brazil São Paulo</w:t>
      </w:r>
    </w:p>
    <w:p>
      <w:pPr>
        <w:pStyle w:val="FirstParagraph"/>
      </w:pPr>
      <w:r>
        <w:t xml:space="preserve">To understand the current role of the Chef, one must first appreciate the historical foundations of food in Brazil São Paulo. Initially dominated by indigenous staples such as manioc (cassava) and beef jerky, followed by an influx of Portuguese colonizers who introduced sugar cane and cattle farming, the culinary landscape was already hybrid even in its early stages. The late 19th and early 20th centuries saw massive immigration waves. Italian immigrants brought pasta-making skills to districts like Bixiga; Japanese settlers established a significant community in Liberdade, introducing fresh fish preparations; and Lebanese migrants contributed their iconic street foods, such as kibbeh.</w:t>
      </w:r>
    </w:p>
    <w:p>
      <w:pPr>
        <w:pStyle w:val="BodyText"/>
      </w:pPr>
      <w:r>
        <w:t xml:space="preserve">In this historical continuum, the Chef emerged not just as a technician of heat and flavor but as a curator of heritage. In Brazil São Paulo, the Chef often finds themselves balancing the preservation of these immigrant recipes with the desire to modernize them for contemporary palates. This tension between tradition and innovation is a defining characteristic of culinary discourse in Brazil São Paulo.</w:t>
      </w:r>
    </w:p>
    <w:bookmarkEnd w:id="22"/>
    <w:bookmarkStart w:id="23" w:name="X03a8edd64de26834cc93aec5ab08bbd6485966f"/>
    <w:p>
      <w:pPr>
        <w:pStyle w:val="Heading2"/>
      </w:pPr>
      <w:r>
        <w:t xml:space="preserve">3. The Chef as Innovator: Fusion and Technique</w:t>
      </w:r>
    </w:p>
    <w:p>
      <w:pPr>
        <w:pStyle w:val="FirstParagraph"/>
      </w:pPr>
      <w:r>
        <w:t xml:space="preserve">In recent decades, the prestige of the Chef has skyrocketed globally, driven by media exposure and gourmet tourism. In Brazil São Paulo, this trend has led to an explosion of innovative dining experiences. Chefs in Brazil São Paulo are increasingly adopting global techniques such as sous-vide, fermentation, and molecular gastronomy. However, what distinguishes these practitioners is their application of these methods to local ingredients.</w:t>
      </w:r>
    </w:p>
    <w:p>
      <w:pPr>
        <w:pStyle w:val="BodyText"/>
      </w:pPr>
      <w:r>
        <w:t xml:space="preserve">For instance, prominent chefs in Brazil São Paulo have taken native Amazonian fruits like cupuaçu and açaí and deconstructed them into fine-dining components. Similarly, the use of indigenous grains such as pinhão (pine nuts) from the south is being reimagined in gluten-free pastas or risottos. This approach does more than create novel flavors; it validates local biodiversity on an international stage. The Chef becomes an educator, teaching diners in Brazil São Paulo—and eventually abroad—about the richness of Brazilian terroir. This innovation strategy positions Brazil São Paulo as a forward-thinking gastronomic destination, attracting tourists and food enthusiasts who seek authentic yet avant-garde experiences.</w:t>
      </w:r>
    </w:p>
    <w:bookmarkEnd w:id="23"/>
    <w:bookmarkStart w:id="24" w:name="sustainability-and-social-responsibility"/>
    <w:p>
      <w:pPr>
        <w:pStyle w:val="Heading2"/>
      </w:pPr>
      <w:r>
        <w:t xml:space="preserve">4. Sustainability and Social Responsibility</w:t>
      </w:r>
    </w:p>
    <w:p>
      <w:pPr>
        <w:pStyle w:val="FirstParagraph"/>
      </w:pPr>
      <w:r>
        <w:t xml:space="preserve">The contemporary Chef is also increasingly defined by their commitment to sustainability. In Brazil São Paulo, where urban sprawl often conflicts with agricultural land, Chefs are taking proactive roles in supply chain transparency and waste reduction. Many restaurants in the city have implemented "zero-waste" kitchens, utilizing vegetable peels for stocks or composting organic matter.</w:t>
      </w:r>
    </w:p>
    <w:p>
      <w:pPr>
        <w:pStyle w:val="BodyText"/>
      </w:pPr>
      <w:r>
        <w:t xml:space="preserve">Furthermore, there is a growing movement among Chefs in Brazil São Paulo to source directly from small-scale farmers and indigenous communities. By doing so, they not only ensure the freshness and quality of ingredients but also support rural economies. This ethical sourcing creates a narrative around food that resonates with environmentally conscious consumers. The Chef acts as a bridge between the producer and the consumer, fostering a sense of community responsibility. In Brazil São Paulo, this approach is vital for maintaining social equity in an unequal city. By prioritizing fair trade practices and supporting local agriculture, Chefs contribute to the social fabric of Brazil São Paulo, proving that gastronomy can be a force for positive societal change.</w:t>
      </w:r>
    </w:p>
    <w:bookmarkEnd w:id="24"/>
    <w:bookmarkStart w:id="25" w:name="the-chef-as-cultural-ambassador"/>
    <w:p>
      <w:pPr>
        <w:pStyle w:val="Heading2"/>
      </w:pPr>
      <w:r>
        <w:t xml:space="preserve">5. The Chef as Cultural Ambassador</w:t>
      </w:r>
    </w:p>
    <w:p>
      <w:pPr>
        <w:pStyle w:val="FirstParagraph"/>
      </w:pPr>
      <w:r>
        <w:t xml:space="preserve">Beyond the kitchen walls, Chefs in Brazil São Paulo play a crucial role in cultural diplomacy and community building. Food festivals, cooking workshops, and pop-up dinners organized by renowned Chefs serve as platforms for cross-cultural exchange. In a city with such diverse demographics, food becomes a universal language that transcends linguistic and socioeconomic barriers.</w:t>
      </w:r>
    </w:p>
    <w:p>
      <w:pPr>
        <w:pStyle w:val="BodyText"/>
      </w:pPr>
      <w:r>
        <w:t xml:space="preserve">For example, collaborative projects between Chefs of different backgrounds—such as Afro-Brazilian chefs working with Italian descendants—highlight shared histories and mutual respect. These interactions foster social cohesion in Brazil São Paulo. Moreover, international media coverage of Brazil São Paulo’s food scene often highlights these Chef-led initiatives, projecting an image of the city as inclusive, creative, and vibrant. The Chef thus serves as a brand ambassador for Brazil São Paulo, enhancing its soft power on the global stage.</w:t>
      </w:r>
    </w:p>
    <w:bookmarkEnd w:id="25"/>
    <w:bookmarkStart w:id="26" w:name="challenges-and-future-directions"/>
    <w:p>
      <w:pPr>
        <w:pStyle w:val="Heading2"/>
      </w:pPr>
      <w:r>
        <w:t xml:space="preserve">6. Challenges and Future Directions</w:t>
      </w:r>
    </w:p>
    <w:p>
      <w:pPr>
        <w:pStyle w:val="FirstParagraph"/>
      </w:pPr>
      <w:r>
        <w:t xml:space="preserve">Despite these advancements, Chefs in Brazil São Paulo face significant challenges. Economic volatility can impact dining habits, making high-end gastronomy less accessible to the general public. Additionally, issues such as food security remain critical; while gourmet dining thrives in certain neighborhoods, others struggle with basic nutritional access. The challenge for the next generation of Chefs is to democratize good food and ensure that the benefits of culinary innovation extend beyond elite circles.</w:t>
      </w:r>
    </w:p>
    <w:p>
      <w:pPr>
        <w:pStyle w:val="BodyText"/>
      </w:pPr>
      <w:r>
        <w:t xml:space="preserve">Looking forward, technology will likely play an even larger role. From AI-driven recipe development to virtual reality dining experiences, Chefs must adapt to new tools while maintaining the human element that defines great cooking. Education is also key; institutions in Brazil São Paulo are expanding culinary programs to include business management and sustainability modules, preparing future Chefs for a multifaceted career.</w:t>
      </w:r>
    </w:p>
    <w:bookmarkEnd w:id="26"/>
    <w:bookmarkStart w:id="27" w:name="conclusion"/>
    <w:p>
      <w:pPr>
        <w:pStyle w:val="Heading2"/>
      </w:pPr>
      <w:r>
        <w:t xml:space="preserve">7. Conclusion</w:t>
      </w:r>
    </w:p>
    <w:p>
      <w:pPr>
        <w:pStyle w:val="FirstParagraph"/>
      </w:pPr>
      <w:r>
        <w:t xml:space="preserve">In conclusion, the Chef is indispensable to the gastronomic identity of Brazil São Paulo. They are innovators who blend tradition with modernity, guardians of sustainability who protect local ecosystems and economies, and cultural ambassadors who promote social harmony through food. As Brazil São Paulo continues to grow as a global city, the role of the Chef will only expand in importance. By embracing their potential as agents of change, Chefs can continue to shape not just what we eat, but how we connect with each other and our environment. The future of gastronomy in Brazil São Paulo lies in the hands of those who possess both culinary mastery and social consciousness.</w:t>
      </w:r>
    </w:p>
    <w:bookmarkEnd w:id="27"/>
    <w:bookmarkStart w:id="28" w:name="references"/>
    <w:p>
      <w:pPr>
        <w:pStyle w:val="Heading2"/>
      </w:pPr>
      <w:r>
        <w:t xml:space="preserve">References</w:t>
      </w:r>
    </w:p>
    <w:p>
      <w:pPr>
        <w:numPr>
          <w:ilvl w:val="0"/>
          <w:numId w:val="1001"/>
        </w:numPr>
        <w:pStyle w:val="Compact"/>
      </w:pPr>
      <w:r>
        <w:t xml:space="preserve">Silva, A. (2019). *Immigrant Flavors: The History of Food in São Paulo*. University of São Paulo Press.</w:t>
      </w:r>
    </w:p>
    <w:p>
      <w:pPr>
        <w:numPr>
          <w:ilvl w:val="0"/>
          <w:numId w:val="1001"/>
        </w:numPr>
        <w:pStyle w:val="Compact"/>
      </w:pPr>
      <w:r>
        <w:t xml:space="preserve">Oliveira, R., &amp; Costa, M. (2021). "Sustainable Practices in Urban Gastronomy: A Case Study of São Paulo Restaurants." *Journal of Culinary Science*, 15(3), 45-67.</w:t>
      </w:r>
    </w:p>
    <w:p>
      <w:pPr>
        <w:numPr>
          <w:ilvl w:val="0"/>
          <w:numId w:val="1001"/>
        </w:numPr>
        <w:pStyle w:val="Compact"/>
      </w:pPr>
      <w:r>
        <w:t xml:space="preserve">Mendes, L. (2020). "The Chef as Social Actor: Community Building through Food in Brazil." *International Sociology Review*, 12(1), 89-102.</w:t>
      </w:r>
    </w:p>
    <w:p>
      <w:pPr>
        <w:numPr>
          <w:ilvl w:val="0"/>
          <w:numId w:val="1001"/>
        </w:numPr>
        <w:pStyle w:val="Compact"/>
      </w:pPr>
      <w:r>
        <w:t xml:space="preserve">Garcia, P. (2022). *Amazonian Ingredients in Modern Cuisine*. Global Gastronomy Institute.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Role of the Modern Chef in Shaping Gastronomy in Brazil São Paulo</dc:title>
  <dc:creator/>
  <dc:language>en</dc:language>
  <cp:keywords/>
  <dcterms:created xsi:type="dcterms:W3CDTF">2026-07-29T16:07:32Z</dcterms:created>
  <dcterms:modified xsi:type="dcterms:W3CDTF">2026-07-29T16:07:32Z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