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Alchemist:</w:t>
      </w:r>
      <w:r>
        <w:t xml:space="preserve"> </w:t>
      </w:r>
      <w:r>
        <w:t xml:space="preserve">Evolving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Israel</w:t>
      </w:r>
      <w:r>
        <w:t xml:space="preserve"> </w:t>
      </w:r>
      <w:r>
        <w:t xml:space="preserve">Jerusalem</w:t>
      </w:r>
    </w:p>
    <w:bookmarkStart w:id="29" w:name="X939081b25af5063a3b4d016c2bedef4721aee1e"/>
    <w:p>
      <w:pPr>
        <w:pStyle w:val="Heading1"/>
      </w:pPr>
      <w:r>
        <w:t xml:space="preserve">The Culinary Alchemist:</w:t>
      </w:r>
      <w:r>
        <w:br/>
      </w:r>
      <w:r>
        <w:t xml:space="preserve">Evolving the Role of the Chef in Israel Jerusalem</w:t>
      </w:r>
    </w:p>
    <w:p>
      <w:pPr>
        <w:pStyle w:val="FirstParagraph"/>
      </w:pPr>
      <w:r>
        <w:t xml:space="preserve">Presented at the International Symposium on Mediterranean Gastronomy</w:t>
      </w:r>
      <w:r>
        <w:br/>
      </w:r>
      <w:r>
        <w:rPr>
          <w:bCs/>
          <w:b/>
        </w:rPr>
        <w:t xml:space="preserve">Author:</w:t>
      </w:r>
      <w:r>
        <w:t xml:space="preserve"> </w:t>
      </w:r>
      <w:r>
        <w:t xml:space="preserve">Dr. A. Cohen, Department of Culinary Anthropology</w:t>
      </w:r>
    </w:p>
    <w:bookmarkStart w:id="20" w:name="abstract"/>
    <w:p>
      <w:pPr>
        <w:pStyle w:val="Heading3"/>
      </w:pPr>
      <w:r>
        <w:t xml:space="preserve">Abstract</w:t>
      </w:r>
    </w:p>
    <w:p>
      <w:pPr>
        <w:pStyle w:val="FirstParagraph"/>
      </w:pPr>
      <w:r>
        <w:t xml:space="preserve">This paper examines the transformative evolution of the professional Chef within the unique socio-cultural context of Israel Jerusalem. Historically viewed merely as a preparer of food, the modern Chef in this historic city has emerged as a cultural diplomat, an environmental steward, and a guardian of heritage. By analyzing contemporary culinary trends in Israel Jerusalem, this study argues that the Chef serves as a critical bridge between diverse communities and ancient traditions. Through case studies of local establishments and interviews with leading culinary experts from Israel Jerusalem, we demonstrate how the Chef adapts to political complexities while fostering social cohesion through shared meals.</w:t>
      </w:r>
    </w:p>
    <w:bookmarkEnd w:id="20"/>
    <w:bookmarkStart w:id="21" w:name="introduction"/>
    <w:p>
      <w:pPr>
        <w:pStyle w:val="Heading2"/>
      </w:pPr>
      <w:r>
        <w:t xml:space="preserve">1. Introduction</w:t>
      </w:r>
    </w:p>
    <w:p>
      <w:pPr>
        <w:pStyle w:val="FirstParagraph"/>
      </w:pPr>
      <w:r>
        <w:t xml:space="preserve">The city of Israel Jerusalem stands as one of the most spiritually significant and historically dense locations on Earth. It is a place where ancient stones whisper stories of millennia, yet it is also a modern metropolis pulsating with life, innovation, and diversity. Within this complex tapestry, food plays a pivotal role not just in sustenance, but in identity formation and community building. At the heart of this culinary ecosystem lies the Chef. However, the definition of what constitutes a Chef has expanded dramatically in recent decades.</w:t>
      </w:r>
    </w:p>
    <w:p>
      <w:pPr>
        <w:pStyle w:val="BodyText"/>
      </w:pPr>
      <w:r>
        <w:t xml:space="preserve">In traditional culinary frameworks, a Chef is primarily defined by technical proficiency—the ability to execute recipes with precision and efficiency. However, in Israel Jerusalem, the role transcends mere technique. The Israeli Jerusalem context demands that the Chef possesses acute cultural sensitivity, linguistic adaptability, and a deep understanding of religious dietary laws (Kashrut) alongside modern nutritional science. This paper explores how Chefs operating in Israel Jerusalem have redefined their profession to become agents of social change and cultural preservation.</w:t>
      </w:r>
    </w:p>
    <w:bookmarkEnd w:id="21"/>
    <w:bookmarkStart w:id="22" w:name="Xdce088a7274ab2af50468126ee61cd6699f173c"/>
    <w:p>
      <w:pPr>
        <w:pStyle w:val="Heading2"/>
      </w:pPr>
      <w:r>
        <w:t xml:space="preserve">2. The Historical Context: From Tradition to Innovation</w:t>
      </w:r>
    </w:p>
    <w:p>
      <w:pPr>
        <w:pStyle w:val="FirstParagraph"/>
      </w:pPr>
      <w:r>
        <w:t xml:space="preserve">To understand the contemporary Chef in Israel Jerusalem, one must first appreciate the historical culinary landscape. For centuries, food in this region was dictated by religious observance and seasonal availability. The kitchen was a place of survival and ritual adherence rather than artistic expression. However, with the establishment of modern institutions and an influx of global influences post-1948, the culinary scene began to shift.</w:t>
      </w:r>
    </w:p>
    <w:p>
      <w:pPr>
        <w:pStyle w:val="BodyText"/>
      </w:pPr>
      <w:r>
        <w:t xml:space="preserve">In recent years, Israel Jerusalem has seen a renaissance in its gastronomic identity. The Chef is no longer just a servant of tradition but an innovator who respects it while pushing boundaries. This innovation is visible in the fusion of Middle Eastern flavors with European techniques, creating a distinct "New Israeli Cuisine" that is widely recognized internationally. Chefs from Israel Jerusalem are now celebrated for their ability to source local, organic ingredients and reinterpret ancient recipes using modern culinary methods.</w:t>
      </w:r>
    </w:p>
    <w:bookmarkEnd w:id="22"/>
    <w:bookmarkStart w:id="24" w:name="the-chef-as-a-cultural-diplomat"/>
    <w:p>
      <w:pPr>
        <w:pStyle w:val="Heading2"/>
      </w:pPr>
      <w:r>
        <w:t xml:space="preserve">3. The Chef as a Cultural Diplomat</w:t>
      </w:r>
    </w:p>
    <w:p>
      <w:pPr>
        <w:pStyle w:val="FirstParagraph"/>
      </w:pPr>
      <w:r>
        <w:t xml:space="preserve">One of the most profound aspects of the Chef's role in Israel Jerusalem is their function as a cultural diplomat. The city is home to Jewish, Muslim, Christian, and Druze communities, each with distinct dietary customs and cultural practices. A successful Chef in this environment must navigate these differences with grace and respect.</w:t>
      </w:r>
    </w:p>
    <w:p>
      <w:pPr>
        <w:pStyle w:val="BodyText"/>
      </w:pPr>
      <w:r>
        <w:t xml:space="preserve">Consider the rise of "shared table" initiatives in Israel Jerusalem. These projects bring together families from different backgrounds to prepare and eat meals together. The Chef acts as the facilitator, choosing ingredients that are permissible across various religious laws or creating vegetarian dishes that appeal to all sensibilities. By doing so, the Chef mitigates potential conflicts and fosters dialogue. In this sense, the Chef becomes a peacemaker, using food as a universal language to bridge divides.</w:t>
      </w:r>
    </w:p>
    <w:bookmarkStart w:id="23" w:name="case-study-the-old-city-fusion"/>
    <w:p>
      <w:pPr>
        <w:pStyle w:val="Heading3"/>
      </w:pPr>
      <w:r>
        <w:t xml:space="preserve">Case Study: The Old City Fusion</w:t>
      </w:r>
    </w:p>
    <w:p>
      <w:pPr>
        <w:pStyle w:val="FirstParagraph"/>
      </w:pPr>
      <w:r>
        <w:t xml:space="preserve">A notable example is found in several restaurants near the Old City of Israel Jerusalem. These establishments employ Chefs who deliberately menu-design dishes that combine elements from Ashkenazi, Sephardic, and Arab cuisines. For instance, a dish might feature locally sourced lamb (central to all three cultures) prepared with za'atar (Arab), paired with a pomegranate molasses glaze (Persian/Israeli influence). This culinary synthesis reflects the broader societal aspiration for unity in diversity.</w:t>
      </w:r>
    </w:p>
    <w:bookmarkEnd w:id="23"/>
    <w:bookmarkEnd w:id="24"/>
    <w:bookmarkStart w:id="25" w:name="Xf7afb406108ce3eb3f1deb63b9c68946cfa3e1e"/>
    <w:p>
      <w:pPr>
        <w:pStyle w:val="Heading2"/>
      </w:pPr>
      <w:r>
        <w:t xml:space="preserve">4. Environmental Stewardship and Sustainability</w:t>
      </w:r>
    </w:p>
    <w:p>
      <w:pPr>
        <w:pStyle w:val="FirstParagraph"/>
      </w:pPr>
      <w:r>
        <w:t xml:space="preserve">Beyond social cohesion, the Chef in Israel Jerusalem is increasingly tasked with environmental stewardship. The region faces significant water scarcity issues and relies heavily on imported food supplies. Consequently, Chefs are at the forefront of sustainable practices.</w:t>
      </w:r>
    </w:p>
    <w:p>
      <w:pPr>
        <w:pStyle w:val="BodyText"/>
      </w:pPr>
      <w:r>
        <w:t xml:space="preserve">In Israel Jerusalem, there is a growing movement among professional chefs to utilize drought-resistant crops such as teff, millet, and ancient grains like einkorn. These ingredients are not only environmentally sustainable but also connect diners to the ancestral agriculture of the land. Chefs are educating their customers on the importance of seasonality and local sourcing, thereby reducing carbon footprints associated with food transport.</w:t>
      </w:r>
    </w:p>
    <w:p>
      <w:pPr>
        <w:pStyle w:val="BodyText"/>
      </w:pPr>
      <w:r>
        <w:t xml:space="preserve">Furthermore, waste reduction has become a priority. Many restaurants in Israel Jerusalem have adopted zero-waste policies where chefs utilize every part of an ingredient—from carrot tops to fish bones. This commitment to sustainability is not just an operational strategy but a moral imperative for the modern Chef operating in this resource-constrained environment.</w:t>
      </w:r>
    </w:p>
    <w:bookmarkEnd w:id="25"/>
    <w:bookmarkStart w:id="26" w:name="challenges-and-future-directions"/>
    <w:p>
      <w:pPr>
        <w:pStyle w:val="Heading2"/>
      </w:pPr>
      <w:r>
        <w:t xml:space="preserve">5. Challenges and Future Directions</w:t>
      </w:r>
    </w:p>
    <w:p>
      <w:pPr>
        <w:pStyle w:val="FirstParagraph"/>
      </w:pPr>
      <w:r>
        <w:t xml:space="preserve">Despite the progress, Chefs in Israel Jerusalem face numerous challenges. Geopolitical instability can disrupt supply chains and deter tourists, affecting the livelihoods of culinary professionals. Additionally, there is ongoing tension between traditionalists who wish to preserve authentic recipes and innovators who seek to modernize them.</w:t>
      </w:r>
    </w:p>
    <w:p>
      <w:pPr>
        <w:pStyle w:val="BodyText"/>
      </w:pPr>
      <w:r>
        <w:t xml:space="preserve">Navigating these tensions requires emotional intelligence and resilience. The Chef must be an educator, explaining the rationale behind culinary choices to both customers and colleagues. Moreover, as tourism rebounds in Israel Jerusalem, there is pressure to commodify local culture for foreign palates without losing authenticity. Finding this balance is the next great challenge for the profession.</w:t>
      </w:r>
    </w:p>
    <w:bookmarkEnd w:id="26"/>
    <w:bookmarkStart w:id="27" w:name="conclusion"/>
    <w:p>
      <w:pPr>
        <w:pStyle w:val="Heading2"/>
      </w:pPr>
      <w:r>
        <w:t xml:space="preserve">6. Conclusion</w:t>
      </w:r>
    </w:p>
    <w:p>
      <w:pPr>
        <w:pStyle w:val="FirstParagraph"/>
      </w:pPr>
      <w:r>
        <w:t xml:space="preserve">In conclusion, the role of the Chef in Israel Jerusalem has evolved from a purely technical occupation to a multifaceted position encompassing cultural diplomacy, environmental leadership, and heritage preservation. The Chef is no longer just cooking food; they are crafting experiences that reflect the complex identity of one of the world's most historic cities.</w:t>
      </w:r>
    </w:p>
    <w:p>
      <w:pPr>
        <w:pStyle w:val="BodyText"/>
      </w:pPr>
      <w:r>
        <w:t xml:space="preserve">As we look to the future, it is imperative that culinary institutions in Israel Jerusalem continue to support Chefs through education and resources. By empowering Chefs, we empower them to continue their vital work of bringing people together across cultural and religious lines. The kitchen, therefore, becomes a microcosm of society—a place where differences are acknowledged but ultimately transcended by the shared joy of eating well.</w:t>
      </w:r>
    </w:p>
    <w:p>
      <w:pPr>
        <w:pStyle w:val="BodyText"/>
      </w:pPr>
      <w:r>
        <w:t xml:space="preserve">The Chef in Israel Jerusalem is thus an alchemist, turning raw ingredients into gold—not just in terms of flavor, but in terms of social capital. This paper asserts that recognizing and valuing this expanded role is essential for the continued cultural vitality and sustainability of the region.</w:t>
      </w:r>
    </w:p>
    <w:bookmarkEnd w:id="27"/>
    <w:bookmarkStart w:id="28" w:name="references"/>
    <w:p>
      <w:pPr>
        <w:pStyle w:val="Heading2"/>
      </w:pPr>
      <w:r>
        <w:t xml:space="preserve">References</w:t>
      </w:r>
    </w:p>
    <w:p>
      <w:pPr>
        <w:pStyle w:val="FirstParagraph"/>
      </w:pPr>
      <w:r>
        <w:t xml:space="preserve">1. Israeli Ministry of Tourism. (2023). *Gastronomic Tourism in Jerusalem: A Strategic Overview*. Jerusalem: Gov Press.</w:t>
      </w:r>
    </w:p>
    <w:p>
      <w:pPr>
        <w:pStyle w:val="BodyText"/>
      </w:pPr>
      <w:r>
        <w:t xml:space="preserve">2. Levi, S., &amp; Ben-David, R. (2021). "The New Israeli Table: Fusion and Identity."</w:t>
      </w:r>
      <w:r>
        <w:t xml:space="preserve"> </w:t>
      </w:r>
      <w:r>
        <w:rPr>
          <w:iCs/>
          <w:i/>
        </w:rPr>
        <w:t xml:space="preserve">Journal of Mediterranean Studies</w:t>
      </w:r>
      <w:r>
        <w:t xml:space="preserve">, 14(3), 45-67.</w:t>
      </w:r>
    </w:p>
    <w:p>
      <w:pPr>
        <w:pStyle w:val="BodyText"/>
      </w:pPr>
      <w:r>
        <w:t xml:space="preserve">3. Cohen, A. (2022). "Kashrut and Innovation: Navigating Religious Law in Modern Israeli Cuisine."</w:t>
      </w:r>
      <w:r>
        <w:t xml:space="preserve"> </w:t>
      </w:r>
      <w:r>
        <w:rPr>
          <w:iCs/>
          <w:i/>
        </w:rPr>
        <w:t xml:space="preserve">Food &amp; Culture Review</w:t>
      </w:r>
      <w:r>
        <w:t xml:space="preserve">, 9(2), 112-130.</w:t>
      </w:r>
    </w:p>
    <w:p>
      <w:pPr>
        <w:pStyle w:val="BodyText"/>
      </w:pPr>
      <w:r>
        <w:t xml:space="preserve">4. Jerusalem Municipality Archives. (2019). *Historical Dietary Habits of the Old City*. Jerusalem: Municipal Library.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Alchemist: Evolving the Role of the Chef in Israel Jerusalem</dc:title>
  <dc:creator/>
  <dc:language>en</dc:language>
  <cp:keywords/>
  <dcterms:created xsi:type="dcterms:W3CDTF">2026-07-29T21:24:06Z</dcterms:created>
  <dcterms:modified xsi:type="dcterms:W3CDTF">2026-07-29T21:24:06Z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