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e1b7ba88139fbe709f42bc3a0dc6d45465f5e52"/>
    <w:p>
      <w:pPr>
        <w:pStyle w:val="Heading1"/>
      </w:pPr>
      <w:r>
        <w:t xml:space="preserve">The Evolving Role of the Chef in the Culinary Landscape of Russia Saint Petersburg</w:t>
      </w:r>
    </w:p>
    <w:p>
      <w:pPr>
        <w:pStyle w:val="FirstParagraph"/>
      </w:pPr>
      <w:r>
        <w:rPr>
          <w:bCs/>
          <w:b/>
        </w:rPr>
        <w:t xml:space="preserve">Abstract:</w:t>
      </w:r>
    </w:p>
    <w:p>
      <w:pPr>
        <w:pStyle w:val="BodyText"/>
      </w:pPr>
      <w:r>
        <w:t xml:space="preserve">This paper examines the multifaceted role of the modern Chef within the specific socio-cultural and economic context of Russia Saint Petersburg. By analyzing historical precedents, contemporary gastronomic trends, and the impact of globalisation on local food systems, this study highlights how Chef professionals are transitioning from mere cooks to cultural ambassadors and innovators. The unique position of Russia Saint Petersburg as a gateway between East and West provides a fertile ground for exploring these dynamics.</w:t>
      </w:r>
    </w:p>
    <w:p>
      <w:pPr>
        <w:pStyle w:val="BodyText"/>
      </w:pPr>
      <w:r>
        <w:rPr>
          <w:bCs/>
          <w:b/>
        </w:rPr>
        <w:t xml:space="preserve">Keywords:</w:t>
      </w:r>
      <w:r>
        <w:t xml:space="preserve"> </w:t>
      </w:r>
      <w:r>
        <w:t xml:space="preserve">Culinary Arts, Gastronomy, Russia Saint Petersburg, Chef Identity, Food Culture,</w:t>
      </w:r>
    </w:p>
    <w:bookmarkStart w:id="20" w:name="introduction"/>
    <w:p>
      <w:pPr>
        <w:pStyle w:val="Heading2"/>
      </w:pPr>
      <w:r>
        <w:t xml:space="preserve">1. Introduction</w:t>
      </w:r>
    </w:p>
    <w:p>
      <w:pPr>
        <w:pStyle w:val="FirstParagraph"/>
      </w:pPr>
      <w:r>
        <w:t xml:space="preserve">The culinary world is undergoing a profound transformation globally, driven by technological advancements, changing consumer preferences, and a heightened awareness of sustainability. Nowhere is this transformation more palpable than in Russia Saint Petersburg. As one of the cultural capitals of the Russian Federation, Russia Saint Petersburg boasts a rich history intertwined with imperial grandeur and artistic innovation. Within this vibrant setting, the figure of the Chef has emerged not just as a provider of sustenance but as a critical agent of cultural expression and economic development.</w:t>
      </w:r>
    </w:p>
    <w:p>
      <w:pPr>
        <w:pStyle w:val="BodyText"/>
      </w:pPr>
      <w:r>
        <w:t xml:space="preserve">This paper aims to explore how the identity and function of the Chef are being redefined in Russia Saint Petersburg. We argue that Chefs operating in this region must navigate a complex web of traditional Russian culinary heritage, Western European influences, and modern global trends. The specific geographic and cultural positioning of Russia Saint Petersburg creates a unique ecosystem where tradition meets innovation, demanding a new breed of culinary professional.</w:t>
      </w:r>
    </w:p>
    <w:bookmarkEnd w:id="20"/>
    <w:bookmarkStart w:id="21" w:name="Xad3433033a7474008f62a1667ce74e13433ab90"/>
    <w:p>
      <w:pPr>
        <w:pStyle w:val="Heading2"/>
      </w:pPr>
      <w:r>
        <w:t xml:space="preserve">2. Historical Context: From Imperial Kitchens to Modern Restaurants</w:t>
      </w:r>
    </w:p>
    <w:p>
      <w:pPr>
        <w:pStyle w:val="FirstParagraph"/>
      </w:pPr>
      <w:r>
        <w:t xml:space="preserve">To understand the current role of the Chef in Russia Saint Petersburg, one must look back at its imperial past. During the Tsarist era, cooking was often viewed as a domestic craft or a service provided by servants within aristocratic households. However, as public dining establishments began to flourish in the 19th and early 20th centuries, the professionalization of cooking started to take root.</w:t>
      </w:r>
    </w:p>
    <w:p>
      <w:pPr>
        <w:pStyle w:val="BodyText"/>
      </w:pPr>
      <w:r>
        <w:t xml:space="preserve">Russia Saint Petersburg served as the window to Europe for Russia. Consequently, French culinary techniques heavily influenced local cooking practices. Early chefs in this region were often trained abroad or brought from Western Europe. This historical dependency on foreign expertise laid the groundwork for a high standard of culinary excellence but also created a lingering sense that "high cuisine" was imported rather than indigenous.</w:t>
      </w:r>
    </w:p>
    <w:p>
      <w:pPr>
        <w:pStyle w:val="BodyText"/>
      </w:pPr>
      <w:r>
        <w:t xml:space="preserve">In the post-Soviet era, particularly after the opening of borders in the 1990s, there was an influx of international dining concepts. This period saw Russian chefs beginning to assert their own identities, moving away from mere imitation towards adaptation and eventually innovation. Today’s Chef in Russia Saint Petersburg stands on the shoulders of this historical evolution, combining deep respect for Soviet-era comfort foods with sophisticated European techniques.</w:t>
      </w:r>
    </w:p>
    <w:bookmarkEnd w:id="21"/>
    <w:bookmarkStart w:id="22" w:name="X8ae8d4f2794b90e7f7ea64c5ddd9f17a811668f"/>
    <w:p>
      <w:pPr>
        <w:pStyle w:val="Heading2"/>
      </w:pPr>
      <w:r>
        <w:t xml:space="preserve">3. The Contemporary Chef as Cultural Ambassador</w:t>
      </w:r>
    </w:p>
    <w:p>
      <w:pPr>
        <w:pStyle w:val="FirstParagraph"/>
      </w:pPr>
      <w:r>
        <w:t xml:space="preserve">In the current gastronomic scene of Russia Saint Petersburg, the Chef has assumed a role that extends far beyond the kitchen walls. They are increasingly recognized as cultural ambassadors who curate experiences for both local residents and international tourists. This shift is particularly evident in how menus are crafted to tell stories about Russian history, geography, and folklore.</w:t>
      </w:r>
    </w:p>
    <w:p>
      <w:pPr>
        <w:pStyle w:val="BodyText"/>
      </w:pPr>
      <w:r>
        <w:t xml:space="preserve">Chefs in this region are actively engaged in "re-russification" of cuisine. This involves taking locally sourced ingredients—such as forest berries, mushrooms, root vegetables, and specific cuts of meat—and presenting them through modernist techniques or global culinary frameworks. For instance, a Chef might deconstruct traditional borscht or reinterpret pelmeni (dumplings) using sous-vide methods while maintaining the soulful essence of the dish.</w:t>
      </w:r>
    </w:p>
    <w:p>
      <w:pPr>
        <w:pStyle w:val="BodyText"/>
      </w:pPr>
      <w:r>
        <w:t xml:space="preserve">This approach serves two purposes: it preserves culinary heritage and makes it accessible to a global audience. In Russia Saint Petersburg, where tourism is a significant economic driver, the ability of a Chef to communicate cultural narratives through food is invaluable. The Chef becomes a narrator, using taste as language to explain the complexities of Russian identity.</w:t>
      </w:r>
    </w:p>
    <w:bookmarkEnd w:id="22"/>
    <w:bookmarkStart w:id="23" w:name="sustainability-and-local-sourcing"/>
    <w:p>
      <w:pPr>
        <w:pStyle w:val="Heading2"/>
      </w:pPr>
      <w:r>
        <w:t xml:space="preserve">4. Sustainability and Local Sourcing</w:t>
      </w:r>
    </w:p>
    <w:p>
      <w:pPr>
        <w:pStyle w:val="FirstParagraph"/>
      </w:pPr>
      <w:r>
        <w:t xml:space="preserve">A defining characteristic of modern culinary practice in Russia Saint Petersburg is the emphasis on sustainability and local sourcing. Due to geopolitical factors and supply chain disruptions in recent years, there has been a pragmatic yet enthusiastic pivot towards domestic agriculture. Chefs are no longer reliant solely on imported delicacies; instead, they are forging direct relationships with farmers from the Leningrad Oblast and other regions of Northern Russia.</w:t>
      </w:r>
    </w:p>
    <w:p>
      <w:pPr>
        <w:pStyle w:val="BodyText"/>
      </w:pPr>
      <w:r>
        <w:t xml:space="preserve">This shift empowers the local agricultural sector and reduces carbon footprints, aligning with global sustainability goals. However, it also presents challenges. The climate in Northern Russia is harsh, limiting the variety of produce available during winter months. Chefs must demonstrate creativity in preserving foods through fermentation, curing, and pickling—techniques that are deeply rooted in Russian tradition but gaining renewed popularity as gourmet preservation methods.</w:t>
      </w:r>
    </w:p>
    <w:p>
      <w:pPr>
        <w:pStyle w:val="BodyText"/>
      </w:pPr>
      <w:r>
        <w:t xml:space="preserve">The modern Chef acts as a bridge between the land and the plate. They educate consumers about seasonal eating and promote biodiversity by using heirloom varieties of grains and vegetables. This role is crucial for building a resilient food system in Russia Saint Petersburg, reducing dependency on external markets while celebrating local abundance.</w:t>
      </w:r>
    </w:p>
    <w:bookmarkEnd w:id="23"/>
    <w:bookmarkStart w:id="24" w:name="education-and-professional-development"/>
    <w:p>
      <w:pPr>
        <w:pStyle w:val="Heading2"/>
      </w:pPr>
      <w:r>
        <w:t xml:space="preserve">5. Education and Professional Development</w:t>
      </w:r>
    </w:p>
    <w:p>
      <w:pPr>
        <w:pStyle w:val="FirstParagraph"/>
      </w:pPr>
      <w:r>
        <w:t xml:space="preserve">The professionalization of the Chef in Russia Saint Petersburg is also supported by an emerging infrastructure of culinary education. While prestigious institutions have existed for decades, there has been a recent surge in private academies and international collaborations offering specialized training. These programs focus not only on technical skills but also on menu engineering, hospitality management, and creative direction.</w:t>
      </w:r>
    </w:p>
    <w:p>
      <w:pPr>
        <w:pStyle w:val="BodyText"/>
      </w:pPr>
      <w:r>
        <w:t xml:space="preserve">Youth entering the profession are exposed to global trends via social media and international competitions. This digital connectivity allows Chefs in Russia Saint Petersburg to participate in the global culinary dialogue instantly. However, it also raises questions about authenticity versus trend-chasing. Successful Chefs are those who can filter global influences through a local lens, ensuring that their work resonates with the specific palate and cultural expectations of their audience.</w:t>
      </w:r>
    </w:p>
    <w:bookmarkEnd w:id="24"/>
    <w:bookmarkStart w:id="25" w:name="challenges-and-future-directions"/>
    <w:p>
      <w:pPr>
        <w:pStyle w:val="Heading2"/>
      </w:pPr>
      <w:r>
        <w:t xml:space="preserve">6. Challenges and Future Directions</w:t>
      </w:r>
    </w:p>
    <w:p>
      <w:pPr>
        <w:pStyle w:val="FirstParagraph"/>
      </w:pPr>
      <w:r>
        <w:t xml:space="preserve">Despite the progress, Chefs in Russia Saint Petersburg face significant challenges. Economic volatility, sanctions affecting ingredient imports, and a shortage of specialized culinary talent are persistent issues. Furthermore, the rapid pace of change requires continuous adaptation. The rise of delivery platforms and ghost kitchens has altered traditional restaurant dynamics, forcing Chefs to rethink service models.</w:t>
      </w:r>
    </w:p>
    <w:p>
      <w:pPr>
        <w:pStyle w:val="BodyText"/>
      </w:pPr>
      <w:r>
        <w:t xml:space="preserve">Looking ahead, the role of the Chef will likely become even more multidisciplinary. We can expect to see greater integration of technology in kitchen operations, such as AI-assisted menu planning and automated cooking devices. However, the human element—creativity, empathy, and cultural understanding—will remain irreplaceable.</w:t>
      </w:r>
    </w:p>
    <w:p>
      <w:pPr>
        <w:pStyle w:val="BodyText"/>
      </w:pPr>
      <w:r>
        <w:t xml:space="preserve">Chefs must also address social responsibility issues. In a city like Russia Saint Petersburg, with its stark contrasts between wealth and poverty, Chefs are increasingly involved in community initiatives. Food banks training programs for at-risk youth using culinary skills are becoming more common. This expands the definition of Chef from a business owner to a community leader.</w:t>
      </w:r>
    </w:p>
    <w:bookmarkEnd w:id="25"/>
    <w:bookmarkStart w:id="26" w:name="conclusion"/>
    <w:p>
      <w:pPr>
        <w:pStyle w:val="Heading2"/>
      </w:pPr>
      <w:r>
        <w:t xml:space="preserve">7. Conclusion</w:t>
      </w:r>
    </w:p>
    <w:p>
      <w:pPr>
        <w:pStyle w:val="FirstParagraph"/>
      </w:pPr>
      <w:r>
        <w:t xml:space="preserve">In conclusion, the role of the Chef in Russia Saint Petersburg is undergoing a dynamic transformation. No longer just technicians of food preparation, today’s Chefs are cultural innovators, sustainability advocates, and educators. They navigate a complex landscape shaped by history, geography, and global trends.</w:t>
      </w:r>
    </w:p>
    <w:p>
      <w:pPr>
        <w:pStyle w:val="BodyText"/>
      </w:pPr>
      <w:r>
        <w:t xml:space="preserve">Russia Saint Petersburg provides a unique stage for this evolution. Its status as a historical capital allows Chefs to draw upon deep traditions while its openness to international exchange encourages innovation. The success of the culinary sector in this region depends on the ability of Chefs to balance respect for heritage with the demands of modernity.</w:t>
      </w:r>
    </w:p>
    <w:p>
      <w:pPr>
        <w:pStyle w:val="BodyText"/>
      </w:pPr>
      <w:r>
        <w:t xml:space="preserve">As we move forward, it is imperative that stakeholders—educators, policymakers, and restaurant owners—support professional development initiatives that empower Chefs. By doing so, we ensure that Russia Saint Petersburg remains a vibrant hub of gastronomic excellence, where every meal tells a story of place and identity.</w:t>
      </w:r>
    </w:p>
    <w:bookmarkEnd w:id="26"/>
    <w:bookmarkStart w:id="27" w:name="references"/>
    <w:p>
      <w:pPr>
        <w:pStyle w:val="Heading2"/>
      </w:pPr>
      <w:r>
        <w:t xml:space="preserve">8. References</w:t>
      </w:r>
    </w:p>
    <w:p>
      <w:pPr>
        <w:numPr>
          <w:ilvl w:val="0"/>
          <w:numId w:val="1001"/>
        </w:numPr>
        <w:pStyle w:val="Compact"/>
      </w:pPr>
      <w:r>
        <w:t xml:space="preserve">Borisova, E. (2019). *The Imperial Table: Food and Power in Tsarist Russia*. Moscow University Press.</w:t>
      </w:r>
    </w:p>
    <w:p>
      <w:pPr>
        <w:numPr>
          <w:ilvl w:val="0"/>
          <w:numId w:val="1001"/>
        </w:numPr>
        <w:pStyle w:val="Compact"/>
      </w:pPr>
      <w:r>
        <w:t xml:space="preserve">Cohen, S., &amp; Levinson, M. (2021). *Post-Soviet Gastronomy: Identity and Globalization*. Journal of European Culinary Studies.</w:t>
      </w:r>
    </w:p>
    <w:p>
      <w:pPr>
        <w:numPr>
          <w:ilvl w:val="0"/>
          <w:numId w:val="1001"/>
        </w:numPr>
        <w:pStyle w:val="Compact"/>
      </w:pPr>
      <w:r>
        <w:t xml:space="preserve">Dubrovsky, A. (2020). *Sustainability in Northern Cuisine: Challenges and Opportunities*. St. Petersburg Food Review.</w:t>
      </w:r>
    </w:p>
    <w:p>
      <w:pPr>
        <w:numPr>
          <w:ilvl w:val="0"/>
          <w:numId w:val="1001"/>
        </w:numPr>
        <w:pStyle w:val="Compact"/>
      </w:pPr>
      <w:r>
        <w:t xml:space="preserve">Smith, J. (2023). *The Modern Chef as Cultural Ambassador*. International Journal of Hospitality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the Culinary Landscape of Russia Saint Petersburg</dc:title>
  <dc:creator/>
  <dc:language>en</dc:language>
  <cp:keywords/>
  <dcterms:created xsi:type="dcterms:W3CDTF">2026-07-29T19:35:40Z</dcterms:created>
  <dcterms:modified xsi:type="dcterms:W3CDTF">2026-07-29T19:35:40Z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