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6610102fe6f601f645fd795575a713b3bba6c1"/>
    <w:p>
      <w:pPr>
        <w:pStyle w:val="Heading1"/>
      </w:pPr>
      <w:r>
        <w:t xml:space="preserve">The Culinary Architect: The Evolving Role of the Chef in the United Arab Emirates Dubai</w:t>
      </w:r>
    </w:p>
    <w:p>
      <w:pPr>
        <w:pStyle w:val="FirstParagraph"/>
      </w:pPr>
      <w:r>
        <w:rPr>
          <w:bCs/>
          <w:b/>
        </w:rPr>
        <w:t xml:space="preserve">Abstract:</w:t>
      </w:r>
    </w:p>
    <w:p>
      <w:pPr>
        <w:pStyle w:val="BodyText"/>
      </w:pPr>
      <w:r>
        <w:t xml:space="preserve">This paper explores the transformation of the culinary profession within a rapidly evolving metropolis. By analyzing recent trends, economic policies, and cultural shifts in</w:t>
      </w:r>
      <w:r>
        <w:t xml:space="preserve"> </w:t>
      </w:r>
      <w:r>
        <w:rPr>
          <w:bCs/>
          <w:b/>
        </w:rPr>
        <w:t xml:space="preserve">United Arab Emirates Dubai</w:t>
      </w:r>
      <w:r>
        <w:t xml:space="preserve">, this study highlights how the traditional definition of a</w:t>
      </w:r>
      <w:r>
        <w:t xml:space="preserve"> </w:t>
      </w:r>
      <w:r>
        <w:rPr>
          <w:bCs/>
          <w:b/>
        </w:rPr>
        <w:t xml:space="preserve">Chef</w:t>
      </w:r>
      <w:r>
        <w:t xml:space="preserve"> </w:t>
      </w:r>
      <w:r>
        <w:t xml:space="preserve">has expanded into that of a creative entrepreneur and cultural ambassador. The findings suggest that the modern gastronomic landscape is not merely about food preparation but serves as a critical driver for tourism, soft power, and international identity.</w:t>
      </w:r>
    </w:p>
    <w:bookmarkStart w:id="20" w:name="introduction"/>
    <w:p>
      <w:pPr>
        <w:pStyle w:val="Heading2"/>
      </w:pPr>
      <w:r>
        <w:t xml:space="preserve">1. Introduction</w:t>
      </w:r>
    </w:p>
    <w:p>
      <w:pPr>
        <w:pStyle w:val="FirstParagraph"/>
      </w:pPr>
      <w:r>
        <w:t xml:space="preserve">The global culinary scene has undergone significant radical changes over the past decade, driven by technological advancements and shifting consumer expectations. However, nowhere is this transformation more visible than in the vibrant metropolitan hub of Dubai, located within the</w:t>
      </w:r>
      <w:r>
        <w:t xml:space="preserve"> </w:t>
      </w:r>
      <w:r>
        <w:rPr>
          <w:bCs/>
          <w:b/>
        </w:rPr>
        <w:t xml:space="preserve">United Arab Emirates Dubai</w:t>
      </w:r>
      <w:r>
        <w:t xml:space="preserve">. Historically known for its rapid economic diversification away from oil dependence towards tourism and services,</w:t>
      </w:r>
      <w:r>
        <w:t xml:space="preserve"> </w:t>
      </w:r>
      <w:r>
        <w:rPr>
          <w:bCs/>
          <w:b/>
        </w:rPr>
        <w:t xml:space="preserve">United Arab Emirates Dubai</w:t>
      </w:r>
      <w:r>
        <w:t xml:space="preserve"> </w:t>
      </w:r>
      <w:r>
        <w:t xml:space="preserve">has positioned itself as a global capital for luxury living and international hospitality. At the heart of this hospitality revolution is the professional chef.</w:t>
      </w:r>
    </w:p>
    <w:p>
      <w:pPr>
        <w:pStyle w:val="BodyText"/>
      </w:pPr>
      <w:r>
        <w:t xml:space="preserve">In this context, the role of a</w:t>
      </w:r>
      <w:r>
        <w:t xml:space="preserve"> </w:t>
      </w:r>
      <w:r>
        <w:rPr>
          <w:bCs/>
          <w:b/>
        </w:rPr>
        <w:t xml:space="preserve">Chef</w:t>
      </w:r>
      <w:r>
        <w:t xml:space="preserve"> </w:t>
      </w:r>
      <w:r>
        <w:t xml:space="preserve">has transcended its traditional boundaries. A</w:t>
      </w:r>
      <w:r>
        <w:t xml:space="preserve"> </w:t>
      </w:r>
      <w:r>
        <w:rPr>
          <w:bCs/>
          <w:b/>
        </w:rPr>
        <w:t xml:space="preserve">Chef</w:t>
      </w:r>
      <w:r>
        <w:t xml:space="preserve"> </w:t>
      </w:r>
      <w:r>
        <w:t xml:space="preserve">is no longer just a kitchen manager or an artisan of taste; they are brand ambassadors, innovators, and central figures in the city’s geopolitical soft power strategy. This paper examines how the unique socio-economic environment of</w:t>
      </w:r>
      <w:r>
        <w:t xml:space="preserve"> </w:t>
      </w:r>
      <w:r>
        <w:rPr>
          <w:bCs/>
          <w:b/>
        </w:rPr>
        <w:t xml:space="preserve">United Arab Emirates Dubai</w:t>
      </w:r>
      <w:r>
        <w:t xml:space="preserve"> </w:t>
      </w:r>
      <w:r>
        <w:t xml:space="preserve">influences culinary practices and elevates the status of the</w:t>
      </w:r>
      <w:r>
        <w:t xml:space="preserve"> </w:t>
      </w:r>
      <w:r>
        <w:rPr>
          <w:bCs/>
          <w:b/>
        </w:rPr>
        <w:t xml:space="preserve">Chef</w:t>
      </w:r>
      <w:r>
        <w:t xml:space="preserve"> </w:t>
      </w:r>
      <w:r>
        <w:t xml:space="preserve">to a level of global prominence.</w:t>
      </w:r>
    </w:p>
    <w:bookmarkEnd w:id="20"/>
    <w:bookmarkStart w:id="21" w:name="Xed8d009c36c131555098c3bc61234428409e7dd"/>
    <w:p>
      <w:pPr>
        <w:pStyle w:val="Heading2"/>
      </w:pPr>
      <w:r>
        <w:t xml:space="preserve">2. The Gastronomic Identity of United Arab Emirates Dubai</w:t>
      </w:r>
    </w:p>
    <w:p>
      <w:pPr>
        <w:pStyle w:val="FirstParagraph"/>
      </w:pPr>
      <w:r>
        <w:rPr>
          <w:bCs/>
          <w:b/>
        </w:rPr>
        <w:t xml:space="preserve">United Arab Emirates Dubai</w:t>
      </w:r>
      <w:r>
        <w:t xml:space="preserve"> </w:t>
      </w:r>
      <w:r>
        <w:t xml:space="preserve">is characterized by its hyper-diverse population, where expatriates significantly outnumber local citizens. This demographic reality creates a unique culinary canvas. A</w:t>
      </w:r>
      <w:r>
        <w:t xml:space="preserve"> </w:t>
      </w:r>
      <w:r>
        <w:rPr>
          <w:bCs/>
          <w:b/>
        </w:rPr>
        <w:t xml:space="preserve">Chef</w:t>
      </w:r>
      <w:r>
        <w:t xml:space="preserve"> </w:t>
      </w:r>
      <w:r>
        <w:t xml:space="preserve">operating in this region must navigate a complex tapestry of flavors, requiring an understanding of Middle Eastern heritage alongside Asian, European, African, and Latin American cuisines. The city has deliberately cultivated an image as a cosmopolitan dining destination, hosting Michelin-starred establishments and innovative food festivals.</w:t>
      </w:r>
    </w:p>
    <w:p>
      <w:pPr>
        <w:pStyle w:val="BodyText"/>
      </w:pPr>
      <w:r>
        <w:t xml:space="preserve">The infrastructure supporting this culinary ambition is world-class. From the luxury hotels on the Palm Jumeirah to the bustling street food markets like Al Seef, the demand for high-quality gastronomy is relentless. Consequently, a</w:t>
      </w:r>
      <w:r>
        <w:t xml:space="preserve"> </w:t>
      </w:r>
      <w:r>
        <w:rPr>
          <w:bCs/>
          <w:b/>
        </w:rPr>
        <w:t xml:space="preserve">Chef</w:t>
      </w:r>
      <w:r>
        <w:t xml:space="preserve"> </w:t>
      </w:r>
      <w:r>
        <w:t xml:space="preserve">in</w:t>
      </w:r>
      <w:r>
        <w:t xml:space="preserve"> </w:t>
      </w:r>
      <w:r>
        <w:rPr>
          <w:bCs/>
          <w:b/>
        </w:rPr>
        <w:t xml:space="preserve">United Arab Emirates Dubai</w:t>
      </w:r>
      <w:r>
        <w:t xml:space="preserve"> </w:t>
      </w:r>
      <w:r>
        <w:t xml:space="preserve">operates in a high-pressure, high-reward environment where innovation is not just encouraged but expected. The city’s vision to become a top global tourism destination relies heavily on its culinary offerings, making the</w:t>
      </w:r>
      <w:r>
        <w:t xml:space="preserve"> </w:t>
      </w:r>
      <w:r>
        <w:rPr>
          <w:bCs/>
          <w:b/>
        </w:rPr>
        <w:t xml:space="preserve">Chef</w:t>
      </w:r>
      <w:r>
        <w:t xml:space="preserve"> </w:t>
      </w:r>
      <w:r>
        <w:t xml:space="preserve">a key stakeholder in economic development.</w:t>
      </w:r>
    </w:p>
    <w:bookmarkEnd w:id="21"/>
    <w:bookmarkStart w:id="22" w:name="X2de9eea722feeaae52da35747cc22dc1f85f174"/>
    <w:p>
      <w:pPr>
        <w:pStyle w:val="Heading2"/>
      </w:pPr>
      <w:r>
        <w:t xml:space="preserve">3. From Artisan to Entrepreneur: The Changing Role of the Chef</w:t>
      </w:r>
    </w:p>
    <w:p>
      <w:pPr>
        <w:pStyle w:val="FirstParagraph"/>
      </w:pPr>
      <w:r>
        <w:t xml:space="preserve">In recent years, the profile of a successful</w:t>
      </w:r>
      <w:r>
        <w:t xml:space="preserve"> </w:t>
      </w:r>
      <w:r>
        <w:rPr>
          <w:bCs/>
          <w:b/>
        </w:rPr>
        <w:t xml:space="preserve">Chef</w:t>
      </w:r>
      <w:r>
        <w:rPr>
          <w:iCs/>
          <w:i/>
        </w:rPr>
        <w:t xml:space="preserve">n</w:t>
      </w:r>
      <w:r>
        <w:t xml:space="preserve">i has shifted dramatically. In the competitive landscape of</w:t>
      </w:r>
      <w:r>
        <w:t xml:space="preserve"> </w:t>
      </w:r>
      <w:r>
        <w:rPr>
          <w:bCs/>
          <w:b/>
        </w:rPr>
        <w:t xml:space="preserve">United Arab Emirates Dubai</w:t>
      </w:r>
      <w:r>
        <w:t xml:space="preserve">, technical culinary skills are merely the baseline requirement. Today’s leading chefs are expected to possess strong business acumen, marketing savvy, and digital literacy.</w:t>
      </w:r>
    </w:p>
    <w:p>
      <w:pPr>
        <w:pStyle w:val="BodyText"/>
      </w:pPr>
      <w:r>
        <w:t xml:space="preserve">Social media plays a pivotal role in this evolution. A</w:t>
      </w:r>
      <w:r>
        <w:t xml:space="preserve"> </w:t>
      </w:r>
      <w:r>
        <w:rPr>
          <w:bCs/>
          <w:b/>
        </w:rPr>
        <w:t xml:space="preserve">Chef</w:t>
      </w:r>
      <w:r>
        <w:t xml:space="preserve"> </w:t>
      </w:r>
      <w:r>
        <w:t xml:space="preserve">is now a content creator whose dishes must be visually compelling for platforms like Instagram and TikTok. In</w:t>
      </w:r>
      <w:r>
        <w:t xml:space="preserve"> </w:t>
      </w:r>
      <w:r>
        <w:rPr>
          <w:bCs/>
          <w:b/>
        </w:rPr>
        <w:t xml:space="preserve">United Arab Emirates Dubai</w:t>
      </w:r>
      <w:r>
        <w:t xml:space="preserve">, where visual aesthetics are paramount, the presentation of food is as important as its flavor. This digital presence allows chefs to build personal brands that transcend their physical restaurants, influencing dining trends across the globe.</w:t>
      </w:r>
    </w:p>
    <w:p>
      <w:pPr>
        <w:pStyle w:val="BodyText"/>
      </w:pPr>
      <w:r>
        <w:t xml:space="preserve">Furthermore, sustainability has become a critical component of a modern</w:t>
      </w:r>
      <w:r>
        <w:t xml:space="preserve"> </w:t>
      </w:r>
      <w:r>
        <w:rPr>
          <w:bCs/>
          <w:b/>
        </w:rPr>
        <w:t xml:space="preserve">Chef</w:t>
      </w:r>
      <w:r>
        <w:rPr>
          <w:iCs/>
          <w:i/>
        </w:rPr>
        <w:t xml:space="preserve">s</w:t>
      </w:r>
      <w:r>
        <w:t xml:space="preserve"> </w:t>
      </w:r>
      <w:r>
        <w:t xml:space="preserve">responsibility. With global awareness growing, there is increasing pressure on the food industry to reduce waste and source locally. In</w:t>
      </w:r>
      <w:r>
        <w:t xml:space="preserve"> </w:t>
      </w:r>
      <w:r>
        <w:rPr>
          <w:bCs/>
          <w:b/>
        </w:rPr>
        <w:t xml:space="preserve">United Arab Emirates Dubai</w:t>
      </w:r>
      <w:r>
        <w:t xml:space="preserve">, initiatives such as vertical farming and sustainable seafood sourcing are gaining traction. A forward-thinking</w:t>
      </w:r>
      <w:r>
        <w:t xml:space="preserve"> </w:t>
      </w:r>
      <w:r>
        <w:rPr>
          <w:bCs/>
          <w:b/>
        </w:rPr>
        <w:t xml:space="preserve">Chef</w:t>
      </w:r>
      <w:r>
        <w:t xml:space="preserve"> </w:t>
      </w:r>
      <w:r>
        <w:t xml:space="preserve">must integrate these practices into their menu, aligning with the UAE’s broader national goals for sustainability and environmental stewardship.</w:t>
      </w:r>
    </w:p>
    <w:bookmarkEnd w:id="22"/>
    <w:bookmarkStart w:id="23" w:name="cultural-diplomacy-through-cuisine"/>
    <w:p>
      <w:pPr>
        <w:pStyle w:val="Heading2"/>
      </w:pPr>
      <w:r>
        <w:t xml:space="preserve">4. Cultural Diplomacy Through Cuisine</w:t>
      </w:r>
    </w:p>
    <w:p>
      <w:pPr>
        <w:pStyle w:val="FirstParagraph"/>
      </w:pPr>
      <w:r>
        <w:t xml:space="preserve">Cuisine serves as a powerful form of cultural diplomacy. As a global crossroads,</w:t>
      </w:r>
      <w:r>
        <w:t xml:space="preserve"> </w:t>
      </w:r>
      <w:r>
        <w:rPr>
          <w:bCs/>
          <w:b/>
        </w:rPr>
        <w:t xml:space="preserve">United Arab Emirates Dubai</w:t>
      </w:r>
      <w:r>
        <w:t xml:space="preserve"> </w:t>
      </w:r>
      <w:r>
        <w:t xml:space="preserve">uses its food scene to foster intercultural dialogue. A skilled</w:t>
      </w:r>
      <w:r>
        <w:t xml:space="preserve"> </w:t>
      </w:r>
      <w:r>
        <w:rPr>
          <w:bCs/>
          <w:b/>
        </w:rPr>
        <w:t xml:space="preserve">Chef</w:t>
      </w:r>
      <w:r>
        <w:t xml:space="preserve">, particularly one rooted in Emirati heritage, plays a crucial role in preserving and promoting local traditions while simultaneously integrating global influences.</w:t>
      </w:r>
    </w:p>
    <w:p>
      <w:pPr>
        <w:pStyle w:val="BodyText"/>
      </w:pPr>
      <w:r>
        <w:t xml:space="preserve">We are witnessing a renaissance of Emirati cuisine. Chefs are rediscovering ancestral ingredients such as dates, camel meat, and traditional spices like saffron and cardamom. By elevating these humble ingredients to fine dining standards, a</w:t>
      </w:r>
      <w:r>
        <w:t xml:space="preserve"> </w:t>
      </w:r>
      <w:r>
        <w:rPr>
          <w:bCs/>
          <w:b/>
        </w:rPr>
        <w:t xml:space="preserve">Chef</w:t>
      </w:r>
      <w:r>
        <w:t xml:space="preserve"> </w:t>
      </w:r>
      <w:r>
        <w:t xml:space="preserve">helps redefine the cultural identity of the nation. This culinary diplomacy strengthens national pride among locals while offering international visitors an authentic taste of Emirati culture. Thus, the</w:t>
      </w:r>
      <w:r>
        <w:t xml:space="preserve"> </w:t>
      </w:r>
      <w:r>
        <w:rPr>
          <w:bCs/>
          <w:b/>
        </w:rPr>
        <w:t xml:space="preserve">Chef</w:t>
      </w:r>
      <w:r>
        <w:t xml:space="preserve"> </w:t>
      </w:r>
      <w:r>
        <w:t xml:space="preserve">acts as a custodian of heritage in</w:t>
      </w:r>
      <w:r>
        <w:t xml:space="preserve"> </w:t>
      </w:r>
      <w:r>
        <w:rPr>
          <w:bCs/>
          <w:b/>
        </w:rPr>
        <w:t xml:space="preserve">United Arab Emirates Dubai</w:t>
      </w:r>
      <w:r>
        <w:t xml:space="preserve">.</w:t>
      </w:r>
    </w:p>
    <w:bookmarkEnd w:id="23"/>
    <w:bookmarkStart w:id="24" w:name="challenges-and-future-outlook"/>
    <w:p>
      <w:pPr>
        <w:pStyle w:val="Heading2"/>
      </w:pPr>
      <w:r>
        <w:t xml:space="preserve">5. Challenges and Future Outlook</w:t>
      </w:r>
    </w:p>
    <w:p>
      <w:pPr>
        <w:pStyle w:val="FirstParagraph"/>
      </w:pPr>
      <w:r>
        <w:t xml:space="preserve">Despite the opportunities, challenges remain for the culinary industry in this region. The reliance on imported ingredients due to the arid climate poses logistical and cost challenges. Additionally, retaining top talent in a competitive global market requires continuous professional development.</w:t>
      </w:r>
    </w:p>
    <w:p>
      <w:pPr>
        <w:pStyle w:val="BodyText"/>
      </w:pPr>
      <w:r>
        <w:t xml:space="preserve">The future of gastronomy in</w:t>
      </w:r>
      <w:r>
        <w:t xml:space="preserve"> </w:t>
      </w:r>
      <w:r>
        <w:rPr>
          <w:bCs/>
          <w:b/>
        </w:rPr>
        <w:t xml:space="preserve">United Arab Emirates Dubai</w:t>
      </w:r>
      <w:r>
        <w:t xml:space="preserve"> </w:t>
      </w:r>
      <w:r>
        <w:t xml:space="preserve">will likely be defined by technology and fusion. We can expect to see more integration of artificial intelligence in kitchen operations and a rise in molecular gastronomy tailored to local tastes. For the aspiring</w:t>
      </w:r>
      <w:r>
        <w:t xml:space="preserve"> </w:t>
      </w:r>
      <w:r>
        <w:rPr>
          <w:bCs/>
          <w:b/>
        </w:rPr>
        <w:t xml:space="preserve">Chef</w:t>
      </w:r>
      <w:r>
        <w:t xml:space="preserve">, this means embracing lifelong learning and adaptability.</w:t>
      </w:r>
    </w:p>
    <w:bookmarkEnd w:id="24"/>
    <w:bookmarkStart w:id="25" w:name="conclusion"/>
    <w:p>
      <w:pPr>
        <w:pStyle w:val="Heading2"/>
      </w:pPr>
      <w:r>
        <w:t xml:space="preserve">6. Conclusion</w:t>
      </w:r>
    </w:p>
    <w:p>
      <w:pPr>
        <w:pStyle w:val="FirstParagraph"/>
      </w:pPr>
      <w:r>
        <w:t xml:space="preserve">In conclusion, the culinary landscape of</w:t>
      </w:r>
      <w:r>
        <w:t xml:space="preserve"> </w:t>
      </w:r>
      <w:r>
        <w:rPr>
          <w:bCs/>
          <w:b/>
        </w:rPr>
        <w:t xml:space="preserve">United Arab Emirates Dubai</w:t>
      </w:r>
      <w:r>
        <w:t xml:space="preserve"> </w:t>
      </w:r>
      <w:r>
        <w:t xml:space="preserve">is a dynamic ecosystem where tradition meets futurism. The role of the</w:t>
      </w:r>
      <w:r>
        <w:t xml:space="preserve"> </w:t>
      </w:r>
      <w:r>
        <w:rPr>
          <w:bCs/>
          <w:b/>
        </w:rPr>
        <w:t xml:space="preserve">Chef</w:t>
      </w:r>
      <w:r>
        <w:rPr>
          <w:iCs/>
          <w:i/>
        </w:rPr>
        <w:t xml:space="preserve">n</w:t>
      </w:r>
      <w:r>
        <w:t xml:space="preserve">i has evolved from a purely operational position to one that encompasses entrepreneurship, cultural preservation, and technological innovation. As</w:t>
      </w:r>
      <w:r>
        <w:t xml:space="preserve"> </w:t>
      </w:r>
      <w:r>
        <w:rPr>
          <w:bCs/>
          <w:b/>
        </w:rPr>
        <w:t xml:space="preserve">United Arab Emirates Dubai</w:t>
      </w:r>
      <w:r>
        <w:t xml:space="preserve"> </w:t>
      </w:r>
      <w:r>
        <w:t xml:space="preserve">continues to solidify its status as a premier global city, the</w:t>
      </w:r>
      <w:r>
        <w:t xml:space="preserve"> </w:t>
      </w:r>
      <w:r>
        <w:rPr>
          <w:bCs/>
          <w:b/>
        </w:rPr>
        <w:t xml:space="preserve">Chef</w:t>
      </w:r>
      <w:r>
        <w:t xml:space="preserve"> </w:t>
      </w:r>
      <w:r>
        <w:t xml:space="preserve">will remain at the forefront of this transformation. Understanding this multifaceted role is essential for stakeholders in hospitality, education, and policy-making to sustain the city’s culinary excellence.</w:t>
      </w:r>
    </w:p>
    <w:bookmarkEnd w:id="25"/>
    <w:bookmarkStart w:id="26" w:name="references"/>
    <w:p>
      <w:pPr>
        <w:pStyle w:val="Heading2"/>
      </w:pPr>
      <w:r>
        <w:t xml:space="preserve">References</w:t>
      </w:r>
    </w:p>
    <w:p>
      <w:pPr>
        <w:numPr>
          <w:ilvl w:val="0"/>
          <w:numId w:val="1001"/>
        </w:numPr>
        <w:pStyle w:val="Compact"/>
      </w:pPr>
      <w:r>
        <w:t xml:space="preserve">Dubai Culture &amp; Arts Authority. (2023). *Strategic Plan for Gastronomy Development in Dubai*.</w:t>
      </w:r>
    </w:p>
    <w:p>
      <w:pPr>
        <w:numPr>
          <w:ilvl w:val="0"/>
          <w:numId w:val="1001"/>
        </w:numPr>
        <w:pStyle w:val="Compact"/>
      </w:pPr>
      <w:r>
        <w:t xml:space="preserve">Gulf News. (2024). *The Rise of Emirati Cuisine in Fine Dining*.</w:t>
      </w:r>
    </w:p>
    <w:p>
      <w:pPr>
        <w:numPr>
          <w:ilvl w:val="0"/>
          <w:numId w:val="1001"/>
        </w:numPr>
        <w:pStyle w:val="Compact"/>
      </w:pPr>
      <w:r>
        <w:t xml:space="preserve">Tourism Department Abu Dhabi &amp; Dubai Department of Economy and Tourism. (2023). *Annual Hospitality Report: Trends and Forecasts*.</w:t>
      </w:r>
    </w:p>
    <w:p>
      <w:pPr>
        <w:numPr>
          <w:ilvl w:val="0"/>
          <w:numId w:val="1001"/>
        </w:numPr>
        <w:pStyle w:val="Compact"/>
      </w:pPr>
      <w:r>
        <w:t xml:space="preserve">Middle East Food Service Industry Review. (2024). *Sustainability Challenges in Arid Climates*.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the United Arab Emirates Dubai</dc:title>
  <dc:creator/>
  <dc:language>en</dc:language>
  <cp:keywords/>
  <dcterms:created xsi:type="dcterms:W3CDTF">2026-07-29T14:31:41Z</dcterms:created>
  <dcterms:modified xsi:type="dcterms:W3CDTF">2026-07-29T14:31:41Z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