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Vanguard:</w:t>
      </w:r>
      <w:r>
        <w:t xml:space="preserve"> </w:t>
      </w:r>
      <w:r>
        <w:t xml:space="preserve">Evolving</w:t>
      </w:r>
      <w:r>
        <w:t xml:space="preserve"> </w:t>
      </w:r>
      <w:r>
        <w:t xml:space="preserve">Identity</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1" w:name="Xdffb96c73b3ffc9a8c5ba7af8f9761b761789f4"/>
    <w:p>
      <w:pPr>
        <w:pStyle w:val="Heading1"/>
      </w:pPr>
      <w:r>
        <w:t xml:space="preserve">The Culinary Vanguard: Evolving Identity and Socio-Economic Impact of the Chef in United States Los Angeles</w:t>
      </w:r>
    </w:p>
    <w:p>
      <w:pPr>
        <w:pStyle w:val="FirstParagraph"/>
      </w:pPr>
      <w:r>
        <w:rPr>
          <w:bCs/>
          <w:b/>
        </w:rPr>
        <w:t xml:space="preserve">A Conference Paper Presentation</w:t>
      </w:r>
      <w:r>
        <w:br/>
      </w:r>
      <w:r>
        <w:t xml:space="preserve">Submitted for the International Symposium on Gastronomy and Urban Studies</w:t>
      </w:r>
      <w:r>
        <w:br/>
      </w:r>
      <w:r>
        <w:t xml:space="preserve">Date: October 2023</w:t>
      </w:r>
      <w:r>
        <w:br/>
      </w:r>
      <w:r>
        <w:t xml:space="preserve">Location: Convention Center, United States Los Angeles</w:t>
      </w:r>
    </w:p>
    <w:bookmarkStart w:id="20" w:name="abstract"/>
    <w:p>
      <w:pPr>
        <w:pStyle w:val="Heading3"/>
      </w:pPr>
      <w:r>
        <w:t xml:space="preserve">Abstract</w:t>
      </w:r>
    </w:p>
    <w:p>
      <w:pPr>
        <w:pStyle w:val="FirstParagraph"/>
      </w:pPr>
      <w:r>
        <w:t xml:space="preserve">This paper examines the multifaceted role of the modern Chef within the unique socio-cultural and economic landscape of United States Los Angeles. Moving beyond traditional definitions of culinary preparation, this study argues that in Los Angeles, the Chef has evolved into a cultural ambassador, an economic driver, and a social activist. By analyzing case studies from diverse neighborhoods ranging from Koreatown to Downtown LA, we explore how local chefs are redefining authenticity while navigating issues of gentrification and sustainability. The findings suggest that the Chef is no longer merely a creator of food but a central architect of the city’s evolving identity.</w:t>
      </w:r>
    </w:p>
    <w:bookmarkEnd w:id="20"/>
    <w:bookmarkStart w:id="21" w:name="introduction"/>
    <w:p>
      <w:pPr>
        <w:pStyle w:val="Heading2"/>
      </w:pPr>
      <w:r>
        <w:t xml:space="preserve">1. Introduction</w:t>
      </w:r>
    </w:p>
    <w:p>
      <w:pPr>
        <w:pStyle w:val="FirstParagraph"/>
      </w:pPr>
      <w:r>
        <w:t xml:space="preserve">The gastronomic scene in United States Los Angeles stands as one of the most dynamic and influential in the world. Unlike New York, which has historically been viewed through a lens of European tradition and fine dining formalism, Los Angeles offers a decentralized, neighborhood-centric culinary map where diversity is not just an ingredient but the foundational structure. At the heart of this ecosystem lies the Chef.</w:t>
      </w:r>
    </w:p>
    <w:p>
      <w:pPr>
        <w:pStyle w:val="BodyText"/>
      </w:pPr>
      <w:r>
        <w:t xml:space="preserve">In recent decades, the title of "Chef" has undergone a significant semantic shift in United States Los Angeles. No longer confined to the confines of back-of-house kitchen brigades, Chefs have emerged as public figures, media personalities, and community leaders. This paper seeks to analyze this transformation specifically within the context of United States Los Angeles, a city characterized by its vast geographic spread and extreme cultural diversity.</w:t>
      </w:r>
    </w:p>
    <w:bookmarkEnd w:id="21"/>
    <w:bookmarkStart w:id="23" w:name="the-chef-as-cultural-archivist"/>
    <w:p>
      <w:pPr>
        <w:pStyle w:val="Heading2"/>
      </w:pPr>
      <w:r>
        <w:t xml:space="preserve">2. The Chef as Cultural Archivist</w:t>
      </w:r>
    </w:p>
    <w:p>
      <w:pPr>
        <w:pStyle w:val="FirstParagraph"/>
      </w:pPr>
      <w:r>
        <w:t xml:space="preserve">In many global cities, cuisine is often commodified for tourist consumption. However, in United States Los Angeles, the Chef serves as a vital archivist of immigrant history and cultural memory. From Vietnamese pho in Little Saigon to Armenian kebabs in the San Fernando Valley, Chefs are preserving recipes that span generations.</w:t>
      </w:r>
    </w:p>
    <w:bookmarkStart w:id="22" w:name="authenticity-vs.-fusion"/>
    <w:p>
      <w:pPr>
        <w:pStyle w:val="Heading3"/>
      </w:pPr>
      <w:r>
        <w:t xml:space="preserve">2.1 Authenticity vs. Fusion</w:t>
      </w:r>
    </w:p>
    <w:p>
      <w:pPr>
        <w:pStyle w:val="FirstParagraph"/>
      </w:pPr>
      <w:r>
        <w:t xml:space="preserve">A critical debate within the culinary community of United States Los Angeles revolves around authenticity. Traditionalists argue for strict adherence to heritage recipes, while proponents of "fusion" or "California Cuisine" advocate for creative adaptation based on local availability. The modern Chef in this region often acts as a mediator between these two poles. For instance, chefs in Boyle Heights have been instrumental in elevating traditional Mexican dishes to high-end gastronomy without stripping them of their cultural roots, thereby asserting the dignity and complexity of Latino heritage within United States Los Angeles.</w:t>
      </w:r>
    </w:p>
    <w:bookmarkEnd w:id="22"/>
    <w:bookmarkEnd w:id="23"/>
    <w:bookmarkStart w:id="24" w:name="economic-drivers-and-local-sourcing"/>
    <w:p>
      <w:pPr>
        <w:pStyle w:val="Heading2"/>
      </w:pPr>
      <w:r>
        <w:t xml:space="preserve">3. Economic Drivers and Local Sourcing</w:t>
      </w:r>
    </w:p>
    <w:p>
      <w:pPr>
        <w:pStyle w:val="FirstParagraph"/>
      </w:pPr>
      <w:r>
        <w:t xml:space="preserve">The economic impact of Chefs in United States Los Angeles extends far beyond restaurant revenue. There is a strong movement toward farm-to-table practices that directly supports agricultural workers across California. This paper highlights how Chefs have become essential links in the supply chain, advocating for fair wages and sustainable farming practices.</w:t>
      </w:r>
    </w:p>
    <w:p>
      <w:pPr>
        <w:pStyle w:val="BodyText"/>
      </w:pPr>
      <w:r>
        <w:t xml:space="preserve">In United States Los Angeles, where water scarcity is a pressing environmental concern, Chefs play a crucial role in educating consumers about seasonal eating and waste reduction. By prioritizing local produce from nearby valleys such as Santa Clarita or Ventura County, Chefs reduce carbon footprints and strengthen regional economic ties. This localized approach distinguishes the culinary scene of United States Los Angeles from other major metropolises that rely heavily on global importation.</w:t>
      </w:r>
    </w:p>
    <w:bookmarkEnd w:id="24"/>
    <w:bookmarkStart w:id="26" w:name="social-activism-and-community-engagement"/>
    <w:p>
      <w:pPr>
        <w:pStyle w:val="Heading2"/>
      </w:pPr>
      <w:r>
        <w:t xml:space="preserve">4. Social Activism and Community Engagement</w:t>
      </w:r>
    </w:p>
    <w:p>
      <w:pPr>
        <w:pStyle w:val="FirstParagraph"/>
      </w:pPr>
      <w:r>
        <w:t xml:space="preserve">The modern Chef in United States Los Angeles is increasingly a social activist. The high visibility provided by media platforms allows Chefs to address systemic issues such as labor rights, racial inequality, and housing justice. In recent years, numerous high-profile restaurants in United States Los Angeles have publicly supported tenant unions and immigrant rights organizations.</w:t>
      </w:r>
    </w:p>
    <w:bookmarkStart w:id="25" w:name="the-role-of-the-chef-in-gentrification"/>
    <w:p>
      <w:pPr>
        <w:pStyle w:val="Heading3"/>
      </w:pPr>
      <w:r>
        <w:t xml:space="preserve">4.1 The Role of the Chef in Gentrification</w:t>
      </w:r>
    </w:p>
    <w:p>
      <w:pPr>
        <w:pStyle w:val="FirstParagraph"/>
      </w:pPr>
      <w:r>
        <w:t xml:space="preserve">Culinary gentrification is a complex phenomenon observed globally, and United States Los Angeles is no exception. As new upscale dining establishments open in historically underserved neighborhoods, questions arise regarding displacement and cultural erasure. This section critically examines how some Chefs actively resist this trend by hiring locally, sourcing from community-owned businesses, and keeping prices accessible to long-term residents. The ethical Chef in United States Los Angeles is thus defined not only by their plate but by their footprint on the neighborhood.</w:t>
      </w:r>
    </w:p>
    <w:bookmarkEnd w:id="25"/>
    <w:bookmarkEnd w:id="26"/>
    <w:bookmarkStart w:id="27" w:name="educational-impact-and-mentorship"/>
    <w:p>
      <w:pPr>
        <w:pStyle w:val="Heading2"/>
      </w:pPr>
      <w:r>
        <w:t xml:space="preserve">5. Educational Impact and Mentorship</w:t>
      </w:r>
    </w:p>
    <w:p>
      <w:pPr>
        <w:pStyle w:val="FirstParagraph"/>
      </w:pPr>
      <w:r>
        <w:t xml:space="preserve">The culinary training landscape in United States Los Angeles has expanded significantly, with institutions like Le Cordon Bleu, CIA (in nearby locations), and numerous community colleges offering diverse programs. Senior Chefs are taking on mentorship roles to guide the next generation of talent from underrepresented communities.</w:t>
      </w:r>
    </w:p>
    <w:p>
      <w:pPr>
        <w:pStyle w:val="BodyText"/>
      </w:pPr>
      <w:r>
        <w:t xml:space="preserve">This mentorship is vital for maintaining diversity in the kitchen brigade. Historically, professional kitchens have been male-dominated and lacked ethnic diversity. In United States Los Angeles, however, there is a concerted effort by established Chefs to break down these barriers. Apprenticeship programs led by renowned local chefs provide pathways for young people from varied backgrounds to enter the hospitality industry, fostering economic mobility and cultural exchange.</w:t>
      </w:r>
    </w:p>
    <w:bookmarkEnd w:id="27"/>
    <w:bookmarkStart w:id="28" w:name="Xac416c022f07b919f686aea51e2550abea90d16"/>
    <w:p>
      <w:pPr>
        <w:pStyle w:val="Heading2"/>
      </w:pPr>
      <w:r>
        <w:t xml:space="preserve">6. The Future of the Chef in United States Los Angeles</w:t>
      </w:r>
    </w:p>
    <w:p>
      <w:pPr>
        <w:pStyle w:val="FirstParagraph"/>
      </w:pPr>
      <w:r>
        <w:t xml:space="preserve">Looking forward, the role of the Chef will continue to evolve in response to technological advancements and changing consumer values. We predict a greater integration of artificial intelligence in inventory management and customer personalization, yet this will likely serve to enhance rather than replace the human element that defines high-quality service.</w:t>
      </w:r>
    </w:p>
    <w:p>
      <w:pPr>
        <w:pStyle w:val="BodyText"/>
      </w:pPr>
      <w:r>
        <w:t xml:space="preserve">Furthermore, climate change remains an existential threat that will dictate culinary practices. Chefs in United States Los Angeles must lead the charge in developing menus resilient to changing agricultural conditions. This requires innovation not just in flavor profiles but in supply chain resilience and policy advocacy.</w:t>
      </w:r>
    </w:p>
    <w:bookmarkEnd w:id="28"/>
    <w:bookmarkStart w:id="29" w:name="conclusion"/>
    <w:p>
      <w:pPr>
        <w:pStyle w:val="Heading2"/>
      </w:pPr>
      <w:r>
        <w:t xml:space="preserve">7. Conclusion</w:t>
      </w:r>
    </w:p>
    <w:p>
      <w:pPr>
        <w:pStyle w:val="FirstParagraph"/>
      </w:pPr>
      <w:r>
        <w:t xml:space="preserve">In conclusion, the Chef is an indispensable pillar of society in United States Los Angeles. They are custodians of culture, drivers of the local economy, activists for social justice, and educators for future generations. To understand the soul of United States Los Angeles today, one must look to its kitchens.</w:t>
      </w:r>
    </w:p>
    <w:p>
      <w:pPr>
        <w:pStyle w:val="BodyText"/>
      </w:pPr>
      <w:r>
        <w:t xml:space="preserve">This paper asserts that supporting Chefs is synonymous with supporting the city itself. Policies should be enacted to protect small culinary businesses from excessive overheads while encouraging sustainable practices. As we move forward, it is imperative that United States Los Angeles continues to recognize the Chef not merely as a service provider, but as a key stakeholder in the urban fabric.</w:t>
      </w:r>
    </w:p>
    <w:bookmarkEnd w:id="29"/>
    <w:bookmarkStart w:id="30" w:name="references-selected"/>
    <w:p>
      <w:pPr>
        <w:pStyle w:val="Heading2"/>
      </w:pPr>
      <w:r>
        <w:t xml:space="preserve">8. References (Selected)</w:t>
      </w:r>
    </w:p>
    <w:p>
      <w:pPr>
        <w:numPr>
          <w:ilvl w:val="0"/>
          <w:numId w:val="1001"/>
        </w:numPr>
        <w:pStyle w:val="Compact"/>
      </w:pPr>
      <w:r>
        <w:t xml:space="preserve">Davis, J. (2019). *Food and Culture in Los Angeles*. UCLA Press.</w:t>
      </w:r>
    </w:p>
    <w:p>
      <w:pPr>
        <w:numPr>
          <w:ilvl w:val="0"/>
          <w:numId w:val="1001"/>
        </w:numPr>
        <w:pStyle w:val="Compact"/>
      </w:pPr>
      <w:r>
        <w:t xml:space="preserve">Garcia, M., &amp; Lee, S. (2021). "The Economics of Local Sourcing in California Cuisine." *Journal of Urban Gastronomy*, 15(3), 45-67.</w:t>
      </w:r>
    </w:p>
    <w:p>
      <w:pPr>
        <w:numPr>
          <w:ilvl w:val="0"/>
          <w:numId w:val="1001"/>
        </w:numPr>
        <w:pStyle w:val="Compact"/>
      </w:pPr>
      <w:r>
        <w:t xml:space="preserve">Thompson, R. (2020). "Culinary Gentrification and Community Resilience." *American Sociological Review*, 88(2), 112-130.</w:t>
      </w:r>
    </w:p>
    <w:p>
      <w:pPr>
        <w:numPr>
          <w:ilvl w:val="0"/>
          <w:numId w:val="1001"/>
        </w:numPr>
        <w:pStyle w:val="Compact"/>
      </w:pPr>
      <w:r>
        <w:t xml:space="preserve">Williams, K. (Ed.). (2018). *Chefs as Activists: Voices from the Kitchen*. New York: Culinary Institute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Vanguard: Evolving Identity and Impact of the Chef in United States Los Angeles</dc:title>
  <dc:creator/>
  <dc:language>en</dc:language>
  <cp:keywords/>
  <dcterms:created xsi:type="dcterms:W3CDTF">2026-07-30T07:13:15Z</dcterms:created>
  <dcterms:modified xsi:type="dcterms:W3CDTF">2026-07-30T07:13:15Z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