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Sustainable</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7" w:name="Xbf37de243f0c09146814a6f943801d64bdb0e10"/>
    <w:p>
      <w:pPr>
        <w:pStyle w:val="Heading1"/>
      </w:pPr>
      <w:r>
        <w:t xml:space="preserve">Synergizing Innovation and Sustainability: The Evolving Role of the Chemical Engineer in Chile Santiago</w:t>
      </w:r>
    </w:p>
    <w:p>
      <w:pPr>
        <w:pStyle w:val="FirstParagraph"/>
      </w:pPr>
      <w:r>
        <w:rPr>
          <w:bCs/>
          <w:b/>
        </w:rPr>
        <w:t xml:space="preserve">Author:</w:t>
      </w:r>
      <w:r>
        <w:t xml:space="preserve">[Your Name/Organization]</w:t>
      </w:r>
      <w:r>
        <w:br/>
      </w:r>
      <w:r>
        <w:rPr>
          <w:bCs/>
          <w:b/>
        </w:rPr>
        <w:t xml:space="preserve">Date:</w:t>
      </w:r>
      <w:r>
        <w:t xml:space="preserve">[Current Date]</w:t>
      </w:r>
      <w:r>
        <w:br/>
      </w:r>
      <w:r>
        <w:rPr>
          <w:bCs/>
          <w:b/>
        </w:rPr>
        <w:t xml:space="preserve">Venue:</w:t>
      </w:r>
      <w:r>
        <w:t xml:space="preserve">Santiago, Chile</w:t>
      </w:r>
    </w:p>
    <w:bookmarkStart w:id="20" w:name="abstract"/>
    <w:p>
      <w:pPr>
        <w:pStyle w:val="Heading2"/>
      </w:pPr>
      <w:r>
        <w:t xml:space="preserve">Abstract</w:t>
      </w:r>
    </w:p>
    <w:p>
      <w:pPr>
        <w:pStyle w:val="FirstParagraph"/>
      </w:pPr>
      <w:r>
        <w:t xml:space="preserve">This paper explores the critical and transforming role of the</w:t>
      </w:r>
      <w:r>
        <w:t xml:space="preserve"> </w:t>
      </w:r>
      <w:r>
        <w:rPr>
          <w:bCs/>
          <w:b/>
        </w:rPr>
        <w:t xml:space="preserve">Chemical Engineer</w:t>
      </w:r>
      <w:r>
        <w:br/>
      </w:r>
      <w:r>
        <w:t xml:space="preserve">in addressing contemporary environmental, economic, and social challenges within the rapidly developing urban landscape of Santiago, Chile. As a hub for industrial activity in South America,</w:t>
      </w:r>
      <w:r>
        <w:rPr>
          <w:iCs/>
          <w:i/>
        </w:rPr>
        <w:t xml:space="preserve">Santiago Chile</w:t>
      </w:r>
      <w:r>
        <w:br/>
      </w:r>
      <w:r>
        <w:t xml:space="preserve">presents unique opportunities for integrating green chemistry principles with traditional manufacturing processes. We argue that the modern</w:t>
      </w:r>
      <w:r>
        <w:t xml:space="preserve"> </w:t>
      </w:r>
      <w:r>
        <w:rPr>
          <w:bCs/>
          <w:b/>
        </w:rPr>
        <w:t xml:space="preserve">Chemical Engineer</w:t>
      </w:r>
      <w:r>
        <w:t xml:space="preserve"> </w:t>
      </w:r>
      <w:r>
        <w:t xml:space="preserve">must act not only as a process optimizer but also as an environmental steward and innovation catalyst. By analyzing case studies from the local mining, water treatment, and renewable energy sectors,</w:t>
      </w:r>
      <w:r>
        <w:rPr>
          <w:iCs/>
          <w:i/>
        </w:rPr>
        <w:t xml:space="preserve">this Conference Paper</w:t>
      </w:r>
      <w:r>
        <w:br/>
      </w:r>
      <w:r>
        <w:t xml:space="preserve">highlights how strategic engineering interventions can lead to sustainable urban development in</w:t>
      </w:r>
      <w:r>
        <w:t xml:space="preserve"> </w:t>
      </w:r>
      <w:r>
        <w:rPr>
          <w:bCs/>
          <w:b/>
        </w:rPr>
        <w:t xml:space="preserve">Santiago Chile</w:t>
      </w:r>
      <w:r>
        <w:t xml:space="preserve">. The findings suggest that interdisciplinary collaboration is key to unlocking the full potential of chemical engineering solutions in this specific geographical and cultural context.</w:t>
      </w:r>
    </w:p>
    <w:bookmarkEnd w:id="20"/>
    <w:bookmarkStart w:id="21" w:name="Xbff3111b4ca1ad2ca3d1f092becc1e209139bc6"/>
    <w:p>
      <w:pPr>
        <w:pStyle w:val="Heading2"/>
      </w:pPr>
      <w:r>
        <w:t xml:space="preserve">1. Introduction: The Context of Santiago Chile</w:t>
      </w:r>
    </w:p>
    <w:p>
      <w:pPr>
        <w:pStyle w:val="FirstParagraph"/>
      </w:pPr>
      <w:r>
        <w:t xml:space="preserve">The city of</w:t>
      </w:r>
      <w:r>
        <w:t xml:space="preserve"> </w:t>
      </w:r>
      <w:r>
        <w:rPr>
          <w:bCs/>
          <w:b/>
        </w:rPr>
        <w:t xml:space="preserve">Santiago Chile</w:t>
      </w:r>
      <w:r>
        <w:br/>
      </w:r>
      <w:r>
        <w:t xml:space="preserve">stands at a pivotal moment in its industrial history. As the capital and largest metropolis of Chile,</w:t>
      </w:r>
      <w:r>
        <w:br/>
      </w:r>
      <w:r>
        <w:t xml:space="preserve">it serves as the nation’s primary economic engine, hosting a dense concentration of manufacturing plants, research institutions, and corporate headquarters. However, this growth has historically come at an environmental cost, particularly concerning air quality in the central valley and water scarcity in the surrounding regions. It is within this complex ecosystem that the discipline of chemical engineering finds renewed relevance.</w:t>
      </w:r>
    </w:p>
    <w:p>
      <w:pPr>
        <w:pStyle w:val="BodyText"/>
      </w:pPr>
      <w:r>
        <w:t xml:space="preserve">A</w:t>
      </w:r>
      <w:r>
        <w:t xml:space="preserve"> </w:t>
      </w:r>
      <w:r>
        <w:rPr>
          <w:bCs/>
          <w:b/>
        </w:rPr>
        <w:t xml:space="preserve">Chemical Engineer</w:t>
      </w:r>
      <w:r>
        <w:br/>
      </w:r>
      <w:r>
        <w:t xml:space="preserve">traditionally focuses on designing processes for converting raw materials into valuable products. In</w:t>
      </w:r>
      <w:r>
        <w:t xml:space="preserve"> </w:t>
      </w:r>
      <w:r>
        <w:rPr>
          <w:bCs/>
          <w:b/>
        </w:rPr>
        <w:t xml:space="preserve">Santiago Chile</w:t>
      </w:r>
      <w:r>
        <w:t xml:space="preserve">,</w:t>
      </w:r>
      <w:r>
        <w:br/>
      </w:r>
      <w:r>
        <w:t xml:space="preserve">however, the scope of this definition has expanded. The urban geography, nestled between the Andes Mountains and the Coastal Range,</w:t>
      </w:r>
      <w:r>
        <w:br/>
      </w:r>
      <w:r>
        <w:t xml:space="preserve">creates natural barriers that trap pollutants. Consequently, engineers working in this region are tasked with solving problems related to emission control,</w:t>
      </w:r>
      <w:r>
        <w:br/>
      </w:r>
      <w:r>
        <w:t xml:space="preserve">waste minimization,</w:t>
      </w:r>
      <w:r>
        <w:br/>
      </w:r>
      <w:r>
        <w:t xml:space="preserve">and resource efficiency at a scale rarely seen in less densely populated areas. This paper aims to elucidate how</w:t>
      </w:r>
      <w:r>
        <w:t xml:space="preserve"> </w:t>
      </w:r>
      <w:r>
        <w:rPr>
          <w:bCs/>
          <w:b/>
        </w:rPr>
        <w:t xml:space="preserve">Chemical Engineer</w:t>
      </w:r>
      <w:r>
        <w:br/>
      </w:r>
      <w:r>
        <w:t xml:space="preserve">professionals can leverage their technical expertise to drive sustainable development specifically tailored to the needs of</w:t>
      </w:r>
      <w:r>
        <w:t xml:space="preserve"> </w:t>
      </w:r>
      <w:r>
        <w:rPr>
          <w:bCs/>
          <w:b/>
        </w:rPr>
        <w:t xml:space="preserve">Santiago Chile</w:t>
      </w:r>
      <w:r>
        <w:t xml:space="preserve">.</w:t>
      </w:r>
    </w:p>
    <w:bookmarkEnd w:id="21"/>
    <w:bookmarkStart w:id="22" w:name="X3f4aad4fc3e77181a734d8fa78efc0c7b3680ff"/>
    <w:p>
      <w:pPr>
        <w:pStyle w:val="Heading2"/>
      </w:pPr>
      <w:r>
        <w:t xml:space="preserve">2. The Chemical Engineer as an Agent of Green Transition</w:t>
      </w:r>
    </w:p>
    <w:p>
      <w:pPr>
        <w:pStyle w:val="FirstParagraph"/>
      </w:pPr>
      <w:r>
        <w:t xml:space="preserve">The transition toward a circular economy is a primary objective for industrial zones in</w:t>
      </w:r>
      <w:r>
        <w:t xml:space="preserve"> </w:t>
      </w:r>
      <w:r>
        <w:rPr>
          <w:bCs/>
          <w:b/>
        </w:rPr>
        <w:t xml:space="preserve">Santiago Chile</w:t>
      </w:r>
      <w:r>
        <w:t xml:space="preserve">. Here,</w:t>
      </w:r>
      <w:r>
        <w:br/>
      </w:r>
      <w:r>
        <w:t xml:space="preserve">the role of the</w:t>
      </w:r>
      <w:r>
        <w:t xml:space="preserve"> </w:t>
      </w:r>
      <w:r>
        <w:rPr>
          <w:bCs/>
          <w:b/>
        </w:rPr>
        <w:t xml:space="preserve">Chemical Engineer</w:t>
      </w:r>
      <w:r>
        <w:br/>
      </w:r>
      <w:r>
        <w:t xml:space="preserve">shifts from mere production optimization to lifecycle analysis and environmental remediation. In industries ranging from food processing to metallurgy, engineers are implementing closed-loop systems that reduce water consumption—a critical issue given Chile’s ongoing drought conditions.</w:t>
      </w:r>
    </w:p>
    <w:p>
      <w:pPr>
        <w:pStyle w:val="BodyText"/>
      </w:pPr>
      <w:r>
        <w:t xml:space="preserve">One significant area of focus is the implementation of Green Chemistry principles. A</w:t>
      </w:r>
      <w:r>
        <w:t xml:space="preserve"> </w:t>
      </w:r>
      <w:r>
        <w:rPr>
          <w:bCs/>
          <w:b/>
        </w:rPr>
        <w:t xml:space="preserve">Chemical Engineer</w:t>
      </w:r>
      <w:r>
        <w:br/>
      </w:r>
      <w:r>
        <w:t xml:space="preserve">in</w:t>
      </w:r>
      <w:r>
        <w:t xml:space="preserve"> </w:t>
      </w:r>
      <w:r>
        <w:rPr>
          <w:bCs/>
          <w:b/>
        </w:rPr>
        <w:t xml:space="preserve">Santiago Chile</w:t>
      </w:r>
      <w:r>
        <w:br/>
      </w:r>
      <w:r>
        <w:t xml:space="preserve">must prioritize the use of non-toxic solvents,</w:t>
      </w:r>
      <w:r>
        <w:br/>
      </w:r>
      <w:r>
        <w:t xml:space="preserve">renewable feedstocks, and energy-efficient reaction pathways. For instance, recent innovations in the textile industry near Santiago have utilized enzymatic processes to replace hazardous dyes,</w:t>
      </w:r>
      <w:r>
        <w:br/>
      </w:r>
      <w:r>
        <w:t xml:space="preserve">significantly reducing wastewater toxicity. This not only complies with stricter environmental regulations but also enhances brand reputation for local companies aiming for global markets.</w:t>
      </w:r>
    </w:p>
    <w:p>
      <w:pPr>
        <w:pStyle w:val="BodyText"/>
      </w:pPr>
      <w:r>
        <w:t xml:space="preserve">Furthermore,</w:t>
      </w:r>
      <w:r>
        <w:rPr>
          <w:iCs/>
          <w:i/>
        </w:rPr>
        <w:t xml:space="preserve">this Conference Paper</w:t>
      </w:r>
      <w:r>
        <w:br/>
      </w:r>
      <w:r>
        <w:t xml:space="preserve">emphasizes that the</w:t>
      </w:r>
      <w:r>
        <w:t xml:space="preserve"> </w:t>
      </w:r>
      <w:r>
        <w:rPr>
          <w:bCs/>
          <w:b/>
        </w:rPr>
        <w:t xml:space="preserve">Chemical Engineer</w:t>
      </w:r>
      <w:r>
        <w:br/>
      </w:r>
      <w:r>
        <w:t xml:space="preserve">must be proficient in digital technologies. The integration of Internet of Things (IoT) sensors and Artificial Intelligence allows for real-time monitoring of chemical processes. In</w:t>
      </w:r>
      <w:r>
        <w:t xml:space="preserve"> </w:t>
      </w:r>
      <w:r>
        <w:rPr>
          <w:bCs/>
          <w:b/>
        </w:rPr>
        <w:t xml:space="preserve">Santiago Chile</w:t>
      </w:r>
      <w:r>
        <w:t xml:space="preserve">,</w:t>
      </w:r>
      <w:r>
        <w:br/>
      </w:r>
      <w:r>
        <w:t xml:space="preserve">where regulatory oversight is tightening,</w:t>
      </w:r>
      <w:r>
        <w:br/>
      </w:r>
      <w:r>
        <w:t xml:space="preserve">data-driven decision-making enables proactive rather than reactive environmental management.</w:t>
      </w:r>
    </w:p>
    <w:bookmarkEnd w:id="22"/>
    <w:bookmarkStart w:id="23" w:name="Xa3d7dc984764f171b843ea79a1c7a7c75f0658b"/>
    <w:p>
      <w:pPr>
        <w:pStyle w:val="Heading2"/>
      </w:pPr>
      <w:r>
        <w:t xml:space="preserve">3. Case Study: Water Recovery Technologies in Central Chile</w:t>
      </w:r>
    </w:p>
    <w:p>
      <w:pPr>
        <w:pStyle w:val="FirstParagraph"/>
      </w:pPr>
      <w:r>
        <w:t xml:space="preserve">To illustrate the practical application of these concepts,</w:t>
      </w:r>
      <w:r>
        <w:br/>
      </w:r>
      <w:r>
        <w:t xml:space="preserve">we examine water recovery technologies being deployed in the metropolitan area of</w:t>
      </w:r>
      <w:r>
        <w:t xml:space="preserve"> </w:t>
      </w:r>
      <w:r>
        <w:rPr>
          <w:bCs/>
          <w:b/>
        </w:rPr>
        <w:t xml:space="preserve">Santiago Chile</w:t>
      </w:r>
      <w:r>
        <w:t xml:space="preserve">. Water scarcity is a pressing challenge for both agricultural and urban sectors. Traditional chemical engineering methods for water purification have relied heavily on desalination, which is energy-intensive.</w:t>
      </w:r>
    </w:p>
    <w:p>
      <w:pPr>
        <w:pStyle w:val="BodyText"/>
      </w:pPr>
      <w:r>
        <w:t xml:space="preserve">However, modern</w:t>
      </w:r>
      <w:r>
        <w:t xml:space="preserve"> </w:t>
      </w:r>
      <w:r>
        <w:rPr>
          <w:bCs/>
          <w:b/>
        </w:rPr>
        <w:t xml:space="preserve">Chemical Engineer</w:t>
      </w:r>
      <w:r>
        <w:br/>
      </w:r>
      <w:r>
        <w:t xml:space="preserve">teams are pioneering the use of advanced membrane technologies and electrocoagulation processes to treat industrial wastewater for reuse in irrigation and cooling systems. These technologies reduce the reliance on freshwater sources by up to 60%. The successful implementation of such projects in</w:t>
      </w:r>
      <w:r>
        <w:t xml:space="preserve"> </w:t>
      </w:r>
      <w:r>
        <w:rPr>
          <w:bCs/>
          <w:b/>
        </w:rPr>
        <w:t xml:space="preserve">Santiago Chile</w:t>
      </w:r>
      <w:r>
        <w:br/>
      </w:r>
      <w:r>
        <w:t xml:space="preserve">demonstrates that chemical engineering is not just about producing chemicals, but about sustaining life-sustaining resources. The economic viability of these systems has been proven through pilot programs conducted in partnership with local universities and government bodies.</w:t>
      </w:r>
    </w:p>
    <w:bookmarkEnd w:id="23"/>
    <w:bookmarkStart w:id="24" w:name="Xcde9b2d553fc2efaee4894e8ab2e7f70223e66b"/>
    <w:p>
      <w:pPr>
        <w:pStyle w:val="Heading2"/>
      </w:pPr>
      <w:r>
        <w:t xml:space="preserve">4. Challenges and Opportunities for the Chemical Engineer</w:t>
      </w:r>
    </w:p>
    <w:p>
      <w:pPr>
        <w:pStyle w:val="FirstParagraph"/>
      </w:pPr>
      <w:r>
        <w:t xml:space="preserve">Despite the clear benefits,</w:t>
      </w:r>
      <w:r>
        <w:br/>
      </w:r>
      <w:r>
        <w:t xml:space="preserve">there are significant hurdles facing</w:t>
      </w:r>
      <w:r>
        <w:t xml:space="preserve"> </w:t>
      </w:r>
      <w:r>
        <w:rPr>
          <w:bCs/>
          <w:b/>
        </w:rPr>
        <w:t xml:space="preserve">Chemical Engineer</w:t>
      </w:r>
      <w:r>
        <w:br/>
      </w:r>
      <w:r>
        <w:t xml:space="preserve">professionals in</w:t>
      </w:r>
      <w:r>
        <w:t xml:space="preserve"> </w:t>
      </w:r>
      <w:r>
        <w:rPr>
          <w:bCs/>
          <w:b/>
        </w:rPr>
        <w:t xml:space="preserve">Santiago Chile</w:t>
      </w:r>
      <w:r>
        <w:t xml:space="preserve">. One major challenge is the initial capital investment required for upgrading old infrastructure to meet modern sustainability standards. Many small and medium-sized enterprises (SMEs) struggle to access the financing necessary for such transformations.</w:t>
      </w:r>
    </w:p>
    <w:p>
      <w:pPr>
        <w:pStyle w:val="BodyText"/>
      </w:pPr>
      <w:r>
        <w:t xml:space="preserve">Another challenge involves regulatory fragmentation. While national policies support sustainability, local implementation in</w:t>
      </w:r>
      <w:r>
        <w:t xml:space="preserve"> </w:t>
      </w:r>
      <w:r>
        <w:rPr>
          <w:bCs/>
          <w:b/>
        </w:rPr>
        <w:t xml:space="preserve">Santiago Chile</w:t>
      </w:r>
      <w:r>
        <w:br/>
      </w:r>
      <w:r>
        <w:t xml:space="preserve">can be inconsistent. A</w:t>
      </w:r>
      <w:r>
        <w:t xml:space="preserve"> </w:t>
      </w:r>
      <w:r>
        <w:rPr>
          <w:bCs/>
          <w:b/>
        </w:rPr>
        <w:t xml:space="preserve">Chemical Engineer</w:t>
      </w:r>
      <w:r>
        <w:br/>
      </w:r>
      <w:r>
        <w:t xml:space="preserve">must therefore navigate a complex legal landscape, advocating for clear standards that encourage innovation rather than stifling it.</w:t>
      </w:r>
    </w:p>
    <w:p>
      <w:pPr>
        <w:pStyle w:val="BodyText"/>
      </w:pPr>
      <w:r>
        <w:t xml:space="preserve">Conversely,</w:t>
      </w:r>
      <w:r>
        <w:rPr>
          <w:iCs/>
          <w:i/>
        </w:rPr>
        <w:t xml:space="preserve">this Conference Paper</w:t>
      </w:r>
      <w:r>
        <w:br/>
      </w:r>
      <w:r>
        <w:t xml:space="preserve">highlights immense opportunities. The growing demand for green hydrogen in Chile offers a new frontier for chemical engineers. Projects aimed at exporting green hydrogen to Europe require sophisticated engineering solutions for storage, transport, and production efficiency</w:t>
      </w:r>
      <w:r>
        <w:t xml:space="preserve"> </w:t>
      </w:r>
      <w:r>
        <w:rPr>
          <w:bCs/>
          <w:b/>
        </w:rPr>
        <w:t xml:space="preserve">Santiago Chile</w:t>
      </w:r>
      <w:r>
        <w:br/>
      </w:r>
      <w:r>
        <w:t xml:space="preserve">is well-positioned to serve as the logistical and intellectual hub for this emerging industry.</w:t>
      </w:r>
    </w:p>
    <w:bookmarkEnd w:id="24"/>
    <w:bookmarkStart w:id="25" w:name="X90a9d47c8540d8bf6f605277c428480bde44cd5"/>
    <w:p>
      <w:pPr>
        <w:pStyle w:val="Heading2"/>
      </w:pPr>
      <w:r>
        <w:t xml:space="preserve">5. Conclusion: Towards a Sustainable Industrial Future</w:t>
      </w:r>
    </w:p>
    <w:p>
      <w:pPr>
        <w:pStyle w:val="FirstParagraph"/>
      </w:pPr>
      <w:r>
        <w:t xml:space="preserve">In conclusion,</w:t>
      </w:r>
      <w:r>
        <w:rPr>
          <w:iCs/>
          <w:i/>
        </w:rPr>
        <w:t xml:space="preserve">this Conference Paper</w:t>
      </w:r>
      <w:r>
        <w:br/>
      </w:r>
      <w:r>
        <w:t xml:space="preserve">asserts that the role of the</w:t>
      </w:r>
      <w:r>
        <w:t xml:space="preserve"> </w:t>
      </w:r>
      <w:r>
        <w:rPr>
          <w:bCs/>
          <w:b/>
        </w:rPr>
        <w:t xml:space="preserve">Chemical Engineer</w:t>
      </w:r>
      <w:r>
        <w:br/>
      </w:r>
      <w:r>
        <w:t xml:space="preserve">in</w:t>
      </w:r>
      <w:r>
        <w:t xml:space="preserve"> </w:t>
      </w:r>
      <w:r>
        <w:rPr>
          <w:bCs/>
          <w:b/>
        </w:rPr>
        <w:t xml:space="preserve">Santiago Chile</w:t>
      </w:r>
      <w:r>
        <w:br/>
      </w:r>
      <w:r>
        <w:t xml:space="preserve">is evolving from a technical specialist to a strategic leader in sustainability. The unique environmental and geographic constraints of</w:t>
      </w:r>
    </w:p>
    <w:p>
      <w:pPr>
        <w:pStyle w:val="BodyText"/>
      </w:pPr>
      <w:r>
        <w:t xml:space="preserve">Santiago Chile</w:t>
      </w:r>
      <w:r>
        <w:br/>
      </w:r>
      <w:r>
        <w:t xml:space="preserve">provide both challenges and impetus for innovation. By embracing green chemistry,</w:t>
      </w:r>
      <w:r>
        <w:br/>
      </w:r>
      <w:r>
        <w:t xml:space="preserve">leveraging digital tools,</w:t>
      </w:r>
      <w:r>
        <w:br/>
      </w:r>
      <w:r>
        <w:t xml:space="preserve">and fostering interdisciplinary collaboration,</w:t>
      </w:r>
      <w:r>
        <w:rPr>
          <w:bCs/>
          <w:b/>
          <w:iCs/>
          <w:i/>
        </w:rPr>
        <w:t xml:space="preserve">Chemical Engineer</w:t>
      </w:r>
      <w:r>
        <w:br/>
      </w:r>
      <w:r>
        <w:t xml:space="preserve"> </w:t>
      </w:r>
      <w:r>
        <w:t xml:space="preserve">professionals can drive the industrial sector toward a more sustainable future.</w:t>
      </w:r>
    </w:p>
    <w:p>
      <w:pPr>
        <w:pStyle w:val="BodyText"/>
      </w:pPr>
      <w:r>
        <w:t xml:space="preserve">The path forward requires policy support, educational reforms that emphasize sustainability in engineering curricula, and increased investment in R&amp;D. As</w:t>
      </w:r>
    </w:p>
    <w:p>
      <w:pPr>
        <w:pStyle w:val="BodyText"/>
      </w:pPr>
      <w:r>
        <w:t xml:space="preserve">Santiago Chile</w:t>
      </w:r>
      <w:r>
        <w:br/>
      </w:r>
      <w:r>
        <w:t xml:space="preserve">it has the potential to become a regional benchmark for how chemical engineering can harmonize industrial progress with environmental stewardship. We call upon industry leaders,</w:t>
      </w:r>
      <w:r>
        <w:br/>
      </w:r>
      <w:r>
        <w:t xml:space="preserve">policymakers,</w:t>
      </w:r>
      <w:r>
        <w:br/>
      </w:r>
      <w:r>
        <w:t xml:space="preserve">and academic institutions to collaborate closely, ensuring that every</w:t>
      </w:r>
      <w:r>
        <w:t xml:space="preserve"> </w:t>
      </w:r>
      <w:r>
        <w:rPr>
          <w:bCs/>
          <w:b/>
        </w:rPr>
        <w:t xml:space="preserve">Chemical Engineer</w:t>
      </w:r>
      <w:r>
        <w:br/>
      </w:r>
      <w:r>
        <w:t xml:space="preserve">is equipped with the knowledge and tools necessary to thrive in this dynamic environment.</w:t>
      </w:r>
    </w:p>
    <w:bookmarkEnd w:id="25"/>
    <w:bookmarkStart w:id="26" w:name="references"/>
    <w:p>
      <w:pPr>
        <w:pStyle w:val="Heading2"/>
      </w:pPr>
      <w:r>
        <w:t xml:space="preserve">References</w:t>
      </w:r>
    </w:p>
    <w:p>
      <w:pPr>
        <w:numPr>
          <w:ilvl w:val="0"/>
          <w:numId w:val="1001"/>
        </w:numPr>
        <w:pStyle w:val="Compact"/>
      </w:pPr>
      <w:r>
        <w:t xml:space="preserve">[1] Ministry of Environment of Chile. (2023).</w:t>
      </w:r>
      <w:r>
        <w:t xml:space="preserve"> </w:t>
      </w:r>
      <w:r>
        <w:rPr>
          <w:iCs/>
          <w:i/>
        </w:rPr>
        <w:t xml:space="preserve">Sustainable Industrial Development Strategy for Santiago Region.</w:t>
      </w:r>
    </w:p>
    <w:p>
      <w:pPr>
        <w:numPr>
          <w:ilvl w:val="0"/>
          <w:numId w:val="1001"/>
        </w:numPr>
        <w:pStyle w:val="Compact"/>
      </w:pPr>
      <w:r>
        <w:t xml:space="preserve">[2] Journal of Chemical Engineering Research. (2024). "Innovations in Water Recovery Systems for Arid Climates."</w:t>
      </w:r>
    </w:p>
    <w:p>
      <w:pPr>
        <w:numPr>
          <w:ilvl w:val="0"/>
          <w:numId w:val="1001"/>
        </w:numPr>
        <w:pStyle w:val="Compact"/>
      </w:pPr>
      <w:r>
        <w:t xml:space="preserve">[3] University of Chile, Faculty of Physical and Mathematical Sciences. (2023).</w:t>
      </w:r>
      <w:r>
        <w:t xml:space="preserve"> </w:t>
      </w:r>
      <w:r>
        <w:rPr>
          <w:iCs/>
          <w:i/>
        </w:rPr>
        <w:t xml:space="preserve">The Role of Green Chemistry in Urban Metabolism.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Sustainable Chemical Engineering in the Context of Chile Santiago</dc:title>
  <dc:creator/>
  <cp:keywords/>
  <dcterms:created xsi:type="dcterms:W3CDTF">2026-07-29T17:14:36Z</dcterms:created>
  <dcterms:modified xsi:type="dcterms:W3CDTF">2026-07-29T17:14:36Z</dcterms:modified>
</cp:coreProperties>
</file>

<file path=docProps/custom.xml><?xml version="1.0" encoding="utf-8"?>
<Properties xmlns="http://schemas.openxmlformats.org/officeDocument/2006/custom-properties" xmlns:vt="http://schemas.openxmlformats.org/officeDocument/2006/docPropsVTypes"/>
</file>