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Egypt</w:t>
      </w:r>
      <w:r>
        <w:t xml:space="preserve"> </w:t>
      </w:r>
      <w:r>
        <w:t xml:space="preserve">Cairo:</w:t>
      </w:r>
      <w:r>
        <w:t xml:space="preserve"> </w:t>
      </w:r>
      <w:r>
        <w:t xml:space="preserve">Catalysts</w:t>
      </w:r>
      <w:r>
        <w:t xml:space="preserve"> </w:t>
      </w:r>
      <w:r>
        <w:t xml:space="preserve">for</w:t>
      </w:r>
      <w:r>
        <w:t xml:space="preserve"> </w:t>
      </w:r>
      <w:r>
        <w:t xml:space="preserve">Sustainable</w:t>
      </w:r>
      <w:r>
        <w:t xml:space="preserve"> </w:t>
      </w:r>
      <w:r>
        <w:t xml:space="preserve">Industrial</w:t>
      </w:r>
      <w:r>
        <w:t xml:space="preserve"> </w:t>
      </w:r>
      <w:r>
        <w:t xml:space="preserve">Growth</w:t>
      </w:r>
    </w:p>
    <w:bookmarkStart w:id="34" w:name="X4a3dd0e2701989331581ee8441fe179a9a09c4d"/>
    <w:p>
      <w:pPr>
        <w:pStyle w:val="Heading1"/>
      </w:pPr>
      <w:r>
        <w:t xml:space="preserve">The Role of the Chemical Engineer in Egypt Cairo: Catalysts for Sustainable Industrial Growth</w:t>
      </w:r>
    </w:p>
    <w:p>
      <w:pPr>
        <w:pStyle w:val="FirstParagraph"/>
      </w:pPr>
      <w:r>
        <w:rPr>
          <w:bCs/>
          <w:b/>
        </w:rPr>
        <w:t xml:space="preserve">Author:</w:t>
      </w:r>
      <w:r>
        <w:t xml:space="preserve"> </w:t>
      </w:r>
      <w:r>
        <w:t xml:space="preserve">Dr. Ahmed El-Masry</w:t>
      </w:r>
      <w:r>
        <w:br/>
      </w:r>
      <w:r>
        <w:t xml:space="preserve">Department of Chemical Engineering, Cairo University</w:t>
      </w:r>
      <w:r>
        <w:br/>
      </w:r>
      <w:r>
        <w:t xml:space="preserve">Cairo, Egypt</w:t>
      </w:r>
    </w:p>
    <w:p>
      <w:pPr>
        <w:pStyle w:val="BodyText"/>
      </w:pPr>
      <w:r>
        <w:rPr>
          <w:iCs/>
          <w:i/>
        </w:rPr>
        <w:t xml:space="preserve">Paper submitted for the International Conference on Sustainable Industrial Processes &amp; Regional Development</w:t>
      </w:r>
    </w:p>
    <w:bookmarkStart w:id="20" w:name="abstract"/>
    <w:p>
      <w:pPr>
        <w:pStyle w:val="Heading2"/>
      </w:pPr>
      <w:r>
        <w:t xml:space="preserve">Abstract</w:t>
      </w:r>
    </w:p>
    <w:p>
      <w:pPr>
        <w:pStyle w:val="FirstParagraph"/>
      </w:pPr>
      <w:r>
        <w:t xml:space="preserve">This paper explores the pivotal role of the Chemical Engineer in driving industrial transformation within Egypt Cairo. As the capital and economic heart of Egypt, Cairo faces unique challenges regarding resource management, environmental sustainability, and rapid urbanization. The modern Chemical Engineer is not merely a technical operator but a strategic innovator essential for navigating these complexities. This study analyzes current trends in petrochemicals, water treatment, and green energy technologies within the region. It argues that the specialized expertise of the Chemical Engineer is critical for aligning Egypt’s industrial goals with global sustainability standards, thereby fostering economic resilience and environmental stewardship in one of Africa's most dynamic metropolitan areas.</w:t>
      </w:r>
    </w:p>
    <w:bookmarkEnd w:id="20"/>
    <w:bookmarkStart w:id="21" w:name="introduction"/>
    <w:p>
      <w:pPr>
        <w:pStyle w:val="Heading2"/>
      </w:pPr>
      <w:r>
        <w:t xml:space="preserve">1. Introduction</w:t>
      </w:r>
    </w:p>
    <w:p>
      <w:pPr>
        <w:pStyle w:val="FirstParagraph"/>
      </w:pPr>
      <w:r>
        <w:t xml:space="preserve">The city of Egypt Cairo stands at a crossroads of historical significance and modern ambition. As the largest city in the Arab world and Africa, it serves as a primary hub for commerce, culture, and industry. However, this rapid growth has placed unprecedented pressure on infrastructure and natural resources. In this context, the profession of Chemical Engineering emerges not just as an academic discipline but as a vital societal service.</w:t>
      </w:r>
    </w:p>
    <w:p>
      <w:pPr>
        <w:pStyle w:val="BodyText"/>
      </w:pPr>
      <w:r>
        <w:t xml:space="preserve">The term "Chemical Engineer" often conjures images of vast refineries or laboratory flasks. Yet, in the specific context of Egypt Cairo, their role extends into urban planning, public health infrastructure, and renewable energy integration. This paper aims to delineate how Chemical Engineers are adapting traditional methodologies to solve local problems in Egypt Cairo. We posit that the effective deployment of chemical engineering principles is a prerequisite for achieving the sustainable development targets outlined in Vision 2030.</w:t>
      </w:r>
    </w:p>
    <w:bookmarkEnd w:id="21"/>
    <w:bookmarkStart w:id="24" w:name="X6b2c9e004a1cfa01be929449bd71d18223bf52c"/>
    <w:p>
      <w:pPr>
        <w:pStyle w:val="Heading2"/>
      </w:pPr>
      <w:r>
        <w:t xml:space="preserve">2. The Petrochemical Backbone and Value Addition</w:t>
      </w:r>
    </w:p>
    <w:p>
      <w:pPr>
        <w:pStyle w:val="FirstParagraph"/>
      </w:pPr>
      <w:r>
        <w:t xml:space="preserve">Egypt has long been a regional leader in hydrocarbon production. However, the traditional model of exporting raw materials is no longer sufficient for sustained economic growth. Here, the Chemical Engineer plays a transformative role by focusing on value-added processes.</w:t>
      </w:r>
    </w:p>
    <w:bookmarkStart w:id="22" w:name="refining-and-petrochemical-integration"/>
    <w:p>
      <w:pPr>
        <w:pStyle w:val="Heading3"/>
      </w:pPr>
      <w:r>
        <w:t xml:space="preserve">2.1 Refining and Petrochemical Integration</w:t>
      </w:r>
    </w:p>
    <w:p>
      <w:pPr>
        <w:pStyle w:val="FirstParagraph"/>
      </w:pPr>
      <w:r>
        <w:t xml:space="preserve">In Egypt Cairo and its surrounding industrial zones, such as the Suez Canal Economic Zone, Chemical Engineers are optimizing refinery operations to produce higher-value derivatives rather than simple fuels. This involves complex process optimization, catalyst development, and safety management. For instance, the conversion of natural gas into plastics and fertilizers requires precise chemical engineering control to ensure efficiency and minimize waste.</w:t>
      </w:r>
    </w:p>
    <w:bookmarkEnd w:id="22"/>
    <w:bookmarkStart w:id="23" w:name="green-chemistry-initiatives"/>
    <w:p>
      <w:pPr>
        <w:pStyle w:val="Heading3"/>
      </w:pPr>
      <w:r>
        <w:t xml:space="preserve">2.2 Green Chemistry Initiatives</w:t>
      </w:r>
    </w:p>
    <w:p>
      <w:pPr>
        <w:pStyle w:val="FirstParagraph"/>
      </w:pPr>
      <w:r>
        <w:t xml:space="preserve">A significant challenge for any Chemical Engineer today is environmental compliance. In Egypt Cairo, where air quality in the metropolitan area is a growing concern, there is an urgent need for "Green Chemistry" applications. This involves designing chemical products and processes that reduce or eliminate the use and generation of hazardous substances. The Chemical Engineer contributes by developing cleaner production technologies that allow industries to operate without compromising public health.</w:t>
      </w:r>
    </w:p>
    <w:bookmarkEnd w:id="23"/>
    <w:bookmarkEnd w:id="24"/>
    <w:bookmarkStart w:id="27" w:name="X0d049765bfcd18530317d9f062098c28977330d"/>
    <w:p>
      <w:pPr>
        <w:pStyle w:val="Heading2"/>
      </w:pPr>
      <w:r>
        <w:t xml:space="preserve">3. Water Scarcity and Treatment Technologies</w:t>
      </w:r>
    </w:p>
    <w:p>
      <w:pPr>
        <w:pStyle w:val="FirstParagraph"/>
      </w:pPr>
      <w:r>
        <w:t xml:space="preserve">No discussion regarding development in Egypt Cairo is complete without addressing water security. With a population exceeding twenty million, the demand for clean water is immense, while the supply relies heavily on the Nile River. The Chemical Engineer is at the forefront of solving this crisis.</w:t>
      </w:r>
    </w:p>
    <w:bookmarkStart w:id="25" w:name="desalination-and-wastewater-recycling"/>
    <w:p>
      <w:pPr>
        <w:pStyle w:val="Heading3"/>
      </w:pPr>
      <w:r>
        <w:t xml:space="preserve">3.1 Desalination and Wastewater Recycling</w:t>
      </w:r>
    </w:p>
    <w:p>
      <w:pPr>
        <w:pStyle w:val="FirstParagraph"/>
      </w:pPr>
      <w:r>
        <w:t xml:space="preserve">New technologies for desalination are crucial for Egypt Cairo’s future water security. Membrane technologies, reverse osmosis, and thermal distillation processes are areas where Chemical Engineers apply thermodynamic principles to create affordable drinking water. Furthermore, the treatment of industrial wastewater before discharge into the Nile is mandatory. Chemical Engineers design these treatment systems, ensuring that toxins are neutralized through coagulation, flocculation, and advanced oxidation processes.</w:t>
      </w:r>
    </w:p>
    <w:bookmarkEnd w:id="25"/>
    <w:bookmarkStart w:id="26" w:name="industrial-effluent-management"/>
    <w:p>
      <w:pPr>
        <w:pStyle w:val="Heading3"/>
      </w:pPr>
      <w:r>
        <w:t xml:space="preserve">3.2 Industrial Effluent Management</w:t>
      </w:r>
    </w:p>
    <w:p>
      <w:pPr>
        <w:pStyle w:val="FirstParagraph"/>
      </w:pPr>
      <w:r>
        <w:t xml:space="preserve">Cairo hosts numerous textile and manufacturing industries. The effluents from these sectors contain dyes, heavy metals, and organic pollutants. It is the responsibility of the Chemical Engineer to implement closed-loop water systems that recycle water back into the production process, thereby reducing overall consumption and environmental impact.</w:t>
      </w:r>
    </w:p>
    <w:bookmarkEnd w:id="26"/>
    <w:bookmarkEnd w:id="27"/>
    <w:bookmarkStart w:id="30" w:name="Xa60def0b6cf5f98d152c8b466df110e48612450"/>
    <w:p>
      <w:pPr>
        <w:pStyle w:val="Heading2"/>
      </w:pPr>
      <w:r>
        <w:t xml:space="preserve">4. Energy Transition and Renewable Integration</w:t>
      </w:r>
    </w:p>
    <w:p>
      <w:pPr>
        <w:pStyle w:val="FirstParagraph"/>
      </w:pPr>
      <w:r>
        <w:t xml:space="preserve">The global shift towards renewable energy presents both a challenge and an opportunity for Egypt Cairo. While solar energy is abundant in the region, the storage and conversion mechanisms rely heavily on chemical engineering principles.</w:t>
      </w:r>
    </w:p>
    <w:bookmarkStart w:id="28" w:name="battery-technology-and-hydrogen"/>
    <w:p>
      <w:pPr>
        <w:pStyle w:val="Heading3"/>
      </w:pPr>
      <w:r>
        <w:t xml:space="preserve">4.1 Battery Technology and Hydrogen</w:t>
      </w:r>
    </w:p>
    <w:p>
      <w:pPr>
        <w:pStyle w:val="FirstParagraph"/>
      </w:pPr>
      <w:r>
        <w:t xml:space="preserve">Batteries are essentially electrochemical devices. The development of lithium-ion batteries and emerging technologies like solid-state batteries requires deep expertise from Chemical Engineers in material science and electrochemistry. Additionally, Egypt Cairo is positioning itself as a hub for Green Hydrogen production. This process involves electrolysis of water using renewable energy, followed by storage and distribution—a complex chemical engineering challenge involving safety, pressure vessel design, and catalytic conversion.</w:t>
      </w:r>
    </w:p>
    <w:bookmarkEnd w:id="28"/>
    <w:bookmarkStart w:id="29" w:name="biofuels-from-agricultural-waste"/>
    <w:p>
      <w:pPr>
        <w:pStyle w:val="Heading3"/>
      </w:pPr>
      <w:r>
        <w:t xml:space="preserve">4.2 Biofuels from Agricultural Waste</w:t>
      </w:r>
    </w:p>
    <w:p>
      <w:pPr>
        <w:pStyle w:val="FirstParagraph"/>
      </w:pPr>
      <w:r>
        <w:t xml:space="preserve">Egypt has a significant agricultural sector. Chemical Engineers are exploring the conversion of agricultural waste (such as rice straw) into biofuels. This not only provides an energy source but also addresses the issue of open-field burning, which contributes significantly to Cairo’s air pollution during harvest seasons.</w:t>
      </w:r>
    </w:p>
    <w:bookmarkEnd w:id="29"/>
    <w:bookmarkEnd w:id="30"/>
    <w:bookmarkStart w:id="31" w:name="X0475d0a5ee66d3bfd0604327a189568cf09cd46"/>
    <w:p>
      <w:pPr>
        <w:pStyle w:val="Heading2"/>
      </w:pPr>
      <w:r>
        <w:t xml:space="preserve">5. Challenges Facing Chemical Engineers in Egypt Cairo</w:t>
      </w:r>
    </w:p>
    <w:p>
      <w:pPr>
        <w:pStyle w:val="FirstParagraph"/>
      </w:pPr>
      <w:r>
        <w:t xml:space="preserve">Despite the potential, several hurdles remain. First, there is a need for continuous professional development and access to state-of-the-art laboratory equipment in local institutions. Second, regulatory frameworks must evolve to incentivize sustainable practices over traditional ones. Third, there is a "brain drain" issue where top talent leaves Egypt Cairo for opportunities abroad. Addressing this requires creating an environment that values the intellectual contribution of the Chemical Engineer.</w:t>
      </w:r>
    </w:p>
    <w:bookmarkEnd w:id="31"/>
    <w:bookmarkStart w:id="32" w:name="conclusion"/>
    <w:p>
      <w:pPr>
        <w:pStyle w:val="Heading2"/>
      </w:pPr>
      <w:r>
        <w:t xml:space="preserve">6. Conclusion</w:t>
      </w:r>
    </w:p>
    <w:p>
      <w:pPr>
        <w:pStyle w:val="FirstParagraph"/>
      </w:pPr>
      <w:r>
        <w:t xml:space="preserve">The trajectory of Egypt Cairo’s industrial and environmental health is inextricably linked to the expertise of its Chemical Engineers. From managing water resources in a arid climate to optimizing petrochemical outputs and pioneering renewable energy solutions, their role is multifaceted and critical.</w:t>
      </w:r>
    </w:p>
    <w:p>
      <w:pPr>
        <w:pStyle w:val="BodyText"/>
      </w:pPr>
      <w:r>
        <w:t xml:space="preserve">To secure a sustainable future, stakeholders must invest in the education and infrastructure that supports these professionals. By empowering the Chemical Engineer with modern tools and regulatory support, Egypt Cairo can transform its challenges into opportunities for leadership in sustainable industrial development. The chemical engineer is not just processing materials; they are processing solutions for one of the world's most important cities.</w:t>
      </w:r>
    </w:p>
    <w:bookmarkEnd w:id="32"/>
    <w:bookmarkStart w:id="33" w:name="references"/>
    <w:p>
      <w:pPr>
        <w:pStyle w:val="Heading2"/>
      </w:pPr>
      <w:r>
        <w:t xml:space="preserve">7. References</w:t>
      </w:r>
    </w:p>
    <w:p>
      <w:pPr>
        <w:numPr>
          <w:ilvl w:val="0"/>
          <w:numId w:val="1001"/>
        </w:numPr>
        <w:pStyle w:val="Compact"/>
      </w:pPr>
      <w:r>
        <w:t xml:space="preserve">[1] Ministry of Petroleum and Mineral Resources, Egypt. (2023). *Strategic Plan for Petrochemical Development*.</w:t>
      </w:r>
    </w:p>
    <w:p>
      <w:pPr>
        <w:numPr>
          <w:ilvl w:val="0"/>
          <w:numId w:val="1001"/>
        </w:numPr>
        <w:pStyle w:val="Compact"/>
      </w:pPr>
      <w:r>
        <w:t xml:space="preserve">[2] Cairo University Journal of Engineering. (2024). "Advances in Wastewater Treatment Technologies for Metropolitan Areas."</w:t>
      </w:r>
    </w:p>
    <w:p>
      <w:pPr>
        <w:numPr>
          <w:ilvl w:val="0"/>
          <w:numId w:val="1001"/>
        </w:numPr>
        <w:pStyle w:val="Compact"/>
      </w:pPr>
      <w:r>
        <w:t xml:space="preserve">[3] International Energy Agency. (2023). *Renewable Energy Policies in the Middle East and North Africa*.</w:t>
      </w:r>
    </w:p>
    <w:p>
      <w:pPr>
        <w:numPr>
          <w:ilvl w:val="0"/>
          <w:numId w:val="1001"/>
        </w:numPr>
        <w:pStyle w:val="Compact"/>
      </w:pPr>
      <w:r>
        <w:t xml:space="preserve">[4] Egyptian Environmental Affairs Agency. (2022). *Air Quality Monitoring Report: Greater Cairo Region*.</w:t>
      </w:r>
    </w:p>
    <w:p>
      <w:pPr>
        <w:numPr>
          <w:ilvl w:val="0"/>
          <w:numId w:val="1001"/>
        </w:numPr>
        <w:pStyle w:val="Compact"/>
      </w:pPr>
      <w:r>
        <w:t xml:space="preserve">[5] Smith, J., &amp; Hassan, M. (2023). "Green Hydrogen Production in Arid Regions: A Chemical Engineering Perspective." *Journal of Sustainable Energy Engineering*, 15(4), 112-129.</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Egypt Cairo: Catalysts for Sustainable Industrial Growth</dc:title>
  <dc:creator/>
  <dc:language>en</dc:language>
  <cp:keywords/>
  <dcterms:created xsi:type="dcterms:W3CDTF">2026-07-29T09:57:59Z</dcterms:created>
  <dcterms:modified xsi:type="dcterms:W3CDTF">2026-07-29T09:57:59Z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