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Shaping</w:t>
      </w:r>
      <w:r>
        <w:t xml:space="preserve"> </w:t>
      </w:r>
      <w:r>
        <w:t xml:space="preserve">Sustainable</w:t>
      </w:r>
      <w:r>
        <w:t xml:space="preserve"> </w:t>
      </w:r>
      <w:r>
        <w:t xml:space="preserve">Industrial</w:t>
      </w:r>
      <w:r>
        <w:t xml:space="preserve"> </w:t>
      </w:r>
      <w:r>
        <w:t xml:space="preserve">Growth:</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India,</w:t>
      </w:r>
      <w:r>
        <w:t xml:space="preserve"> </w:t>
      </w:r>
      <w:r>
        <w:t xml:space="preserve">New</w:t>
      </w:r>
      <w:r>
        <w:t xml:space="preserve"> </w:t>
      </w:r>
      <w:r>
        <w:t xml:space="preserve">Delhi</w:t>
      </w:r>
    </w:p>
    <w:bookmarkStart w:id="30" w:name="Xa3ea288ef2704c9c93a02bdbbbc7be992b2b553"/>
    <w:p>
      <w:pPr>
        <w:pStyle w:val="Heading1"/>
      </w:pPr>
      <w:r>
        <w:t xml:space="preserve">The Role of the Chemical Engineer in Shaping Sustainable Industrial Growth:</w:t>
      </w:r>
      <w:r>
        <w:br/>
      </w:r>
      <w:r>
        <w:t xml:space="preserve">A Strategic Perspective for India, New Delhi</w:t>
      </w:r>
    </w:p>
    <w:p>
      <w:pPr>
        <w:pStyle w:val="FirstParagraph"/>
      </w:pPr>
      <w:r>
        <w:rPr>
          <w:bCs/>
          <w:b/>
        </w:rPr>
        <w:t xml:space="preserve">Author:</w:t>
      </w:r>
      <w:r>
        <w:t xml:space="preserve">[Your Name/Title]</w:t>
      </w:r>
      <w:r>
        <w:br/>
      </w:r>
      <w:r>
        <w:rPr>
          <w:bCs/>
          <w:b/>
        </w:rPr>
        <w:t xml:space="preserve">Institution:</w:t>
      </w:r>
      <w:r>
        <w:t xml:space="preserve">[Your Institution/Organization]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conference paper examines the pivotal role of the Chemical Engineer in the context of rapid industrialization and environmental stewardship within India, with a specific focus on the National Capital Territory (NCT) of New Delhi. As India transitions from a developing economy to a global manufacturing powerhouse, chemical engineers are no longer just process optimizers but architects of sustainable infrastructure. This paper analyzes current challenges facing the chemical sector in New Delhi, including air quality management, waste-to-energy conversion, and water purification technologies. It argues that advanced engineering solutions deployed by Chemical Engineers are essential for balancing economic growth with ecological preservation in one of the world's most densely populated regions.</w:t>
      </w:r>
    </w:p>
    <w:bookmarkEnd w:id="20"/>
    <w:p>
      <w:pPr>
        <w:pStyle w:val="BodyText"/>
      </w:pPr>
      <w:r>
        <w:rPr>
          <w:bCs/>
          <w:b/>
        </w:rPr>
        <w:t xml:space="preserve">Keywords:</w:t>
      </w:r>
      <w:r>
        <w:t xml:space="preserve"> </w:t>
      </w:r>
      <w:r>
        <w:t xml:space="preserve">Chemical Engineer, India New Delhi, Sustainable Engineering, Pollution Control, Industrial Process Optimization.</w:t>
      </w:r>
    </w:p>
    <w:bookmarkStart w:id="21" w:name="introduction"/>
    <w:p>
      <w:pPr>
        <w:pStyle w:val="Heading2"/>
      </w:pPr>
      <w:r>
        <w:t xml:space="preserve">1. Introduction</w:t>
      </w:r>
    </w:p>
    <w:p>
      <w:pPr>
        <w:pStyle w:val="FirstParagraph"/>
      </w:pPr>
      <w:r>
        <w:t xml:space="preserve">The intersection of industrial development and environmental sustainability is perhaps the most critical discourse in modern engineering. In the context of</w:t>
      </w:r>
      <w:r>
        <w:t xml:space="preserve"> </w:t>
      </w:r>
      <w:r>
        <w:rPr>
          <w:bCs/>
          <w:b/>
        </w:rPr>
        <w:t xml:space="preserve">India New Delhi</w:t>
      </w:r>
      <w:r>
        <w:t xml:space="preserve">, this discourse is not merely academic; it is a matter of public health and economic viability. The city, serving as the political heart of India, faces unique pressures regarding air quality, water scarcity, and waste management. Central to solving these complex problems is the</w:t>
      </w:r>
      <w:r>
        <w:t xml:space="preserve"> </w:t>
      </w:r>
      <w:r>
        <w:rPr>
          <w:bCs/>
          <w:b/>
        </w:rPr>
        <w:t xml:space="preserve">Chemical Engineer</w:t>
      </w:r>
      <w:r>
        <w:t xml:space="preserve">. Traditionally viewed as professionals working in refineries or pharmaceutical plants, the scope of this profession has expanded dramatically.</w:t>
      </w:r>
    </w:p>
    <w:p>
      <w:pPr>
        <w:pStyle w:val="BodyText"/>
      </w:pPr>
      <w:r>
        <w:t xml:space="preserve">In recent years, there has been a paradigm shift where chemical engineering principles are applied to urban environmental challenges. The</w:t>
      </w:r>
      <w:r>
        <w:t xml:space="preserve"> </w:t>
      </w:r>
      <w:r>
        <w:rPr>
          <w:bCs/>
          <w:b/>
        </w:rPr>
        <w:t xml:space="preserve">Chemical Engineer</w:t>
      </w:r>
      <w:r>
        <w:t xml:space="preserve"> </w:t>
      </w:r>
      <w:r>
        <w:t xml:space="preserve">brings a unique skill set—rooted in thermodynamics, fluid mechanics, reaction kinetics, and process design—that allows for the transformation of waste into resources and pollutants into manageable by-products. For</w:t>
      </w:r>
      <w:r>
        <w:t xml:space="preserve"> </w:t>
      </w:r>
      <w:r>
        <w:rPr>
          <w:bCs/>
          <w:b/>
        </w:rPr>
        <w:t xml:space="preserve">India New Delhi</w:t>
      </w:r>
      <w:r>
        <w:t xml:space="preserve">, this expertise is indispensable in meeting the stringent regulations imposed by the National Green Tribunal (NGT) while supporting industrial productivity.</w:t>
      </w:r>
    </w:p>
    <w:bookmarkEnd w:id="21"/>
    <w:bookmarkStart w:id="22" w:name="X53be24232684b0b6b995503469f7f4ebabe1740"/>
    <w:p>
      <w:pPr>
        <w:pStyle w:val="Heading2"/>
      </w:pPr>
      <w:r>
        <w:t xml:space="preserve">2. The Evolving Scope of Chemical Engineering in Urban Centers</w:t>
      </w:r>
    </w:p>
    <w:p>
      <w:pPr>
        <w:pStyle w:val="FirstParagraph"/>
      </w:pPr>
      <w:r>
        <w:t xml:space="preserve">The perception of chemical engineering is often limited to large-scale petrochemical plants. However, in metropolitan areas like</w:t>
      </w:r>
      <w:r>
        <w:t xml:space="preserve"> </w:t>
      </w:r>
      <w:r>
        <w:rPr>
          <w:bCs/>
          <w:b/>
        </w:rPr>
        <w:t xml:space="preserve">India New Delhi</w:t>
      </w:r>
      <w:r>
        <w:t xml:space="preserve">, the application of these skills is localized and immediate. Modern urban challenges require decentralized solutions for water treatment, air filtration, and solid waste management. Chemical Engineers are at the forefront of designing membrane filtration systems for potable water supply in densely populated districts. They are also instrumental in developing catalytic converters that reduce nitrogen oxide emissions from vehicular traffic, a major contributor to Delhi’s smog.</w:t>
      </w:r>
    </w:p>
    <w:p>
      <w:pPr>
        <w:pStyle w:val="BodyText"/>
      </w:pPr>
      <w:r>
        <w:t xml:space="preserve">Furthermore, the</w:t>
      </w:r>
      <w:r>
        <w:t xml:space="preserve"> </w:t>
      </w:r>
      <w:r>
        <w:rPr>
          <w:bCs/>
          <w:b/>
        </w:rPr>
        <w:t xml:space="preserve">Chemical Engineer</w:t>
      </w:r>
      <w:r>
        <w:t xml:space="preserve"> </w:t>
      </w:r>
      <w:r>
        <w:t xml:space="preserve">plays a crucial role in the implementation of Green Chemistry principles. By redesigning industrial processes to eliminate hazardous substances and reduce energy consumption, these professionals help industries comply with environmental norms without compromising efficiency. In</w:t>
      </w:r>
      <w:r>
        <w:t xml:space="preserve"> </w:t>
      </w:r>
      <w:r>
        <w:rPr>
          <w:bCs/>
          <w:b/>
        </w:rPr>
        <w:t xml:space="preserve">India New Delhi</w:t>
      </w:r>
      <w:r>
        <w:t xml:space="preserve">, where industrial zones are often in close proximity to residential areas, the ability of Chemical Engineers to mitigate cross-contamination and emissions is vital for social stability and public health.</w:t>
      </w:r>
    </w:p>
    <w:bookmarkEnd w:id="22"/>
    <w:bookmarkStart w:id="26" w:name="X0b39828e64f1b50f83010b9f7a45b4aef473daf"/>
    <w:p>
      <w:pPr>
        <w:pStyle w:val="Heading2"/>
      </w:pPr>
      <w:r>
        <w:t xml:space="preserve">3. Critical Areas of Intervention in India New Delhi</w:t>
      </w:r>
    </w:p>
    <w:bookmarkStart w:id="23" w:name="X0415b952d862b61feb4732a5be712a86aab9aa6"/>
    <w:p>
      <w:pPr>
        <w:pStyle w:val="Heading3"/>
      </w:pPr>
      <w:r>
        <w:t xml:space="preserve">3.1 Air Quality Management and Emission Control</w:t>
      </w:r>
    </w:p>
    <w:p>
      <w:pPr>
        <w:pStyle w:val="FirstParagraph"/>
      </w:pPr>
      <w:r>
        <w:t xml:space="preserve">New Delhi regularly contends with severe air pollution levels, particularly during the winter months due to crop stubble burning and vehicular emissions. Chemical Engineers are designing advanced scrubbing systems for industrial boilers and developing low-emission fuels. The application of adsorption technologies, such as using activated carbon or bio-sorbents derived from agricultural waste, allows for the effective capture of particulate matter (PM2.5 and PM10). This intervention is a direct contribution by the</w:t>
      </w:r>
      <w:r>
        <w:t xml:space="preserve"> </w:t>
      </w:r>
      <w:r>
        <w:rPr>
          <w:bCs/>
          <w:b/>
        </w:rPr>
        <w:t xml:space="preserve">Chemical Engineer</w:t>
      </w:r>
      <w:r>
        <w:t xml:space="preserve"> </w:t>
      </w:r>
      <w:r>
        <w:t xml:space="preserve">to improving the respiratory health of millions in</w:t>
      </w:r>
      <w:r>
        <w:t xml:space="preserve"> </w:t>
      </w:r>
      <w:r>
        <w:rPr>
          <w:bCs/>
          <w:b/>
        </w:rPr>
        <w:t xml:space="preserve">India New Delhi</w:t>
      </w:r>
      <w:r>
        <w:t xml:space="preserve">.</w:t>
      </w:r>
    </w:p>
    <w:bookmarkEnd w:id="23"/>
    <w:bookmarkStart w:id="24" w:name="water-scarcity-and-wastewater-treatment"/>
    <w:p>
      <w:pPr>
        <w:pStyle w:val="Heading3"/>
      </w:pPr>
      <w:r>
        <w:t xml:space="preserve">3.2 Water Scarcity and Wastewater Treatment</w:t>
      </w:r>
    </w:p>
    <w:p>
      <w:pPr>
        <w:pStyle w:val="FirstParagraph"/>
      </w:pPr>
      <w:r>
        <w:t xml:space="preserve">The Yamuna River, which flows through New Delhi, faces significant pollution from untreated industrial effluents and sewage. Chemical Engineers are pioneering advanced oxidation processes (AOPs) and biological treatment methods to purify wastewater to standards suitable for industrial reuse or safe discharge. In a water-stressed region like</w:t>
      </w:r>
      <w:r>
        <w:t xml:space="preserve"> </w:t>
      </w:r>
      <w:r>
        <w:rPr>
          <w:bCs/>
          <w:b/>
        </w:rPr>
        <w:t xml:space="preserve">India New Delhi</w:t>
      </w:r>
      <w:r>
        <w:t xml:space="preserve">, the recovery of water from waste streams is not just an environmental imperative but an economic necessity. The design of compact, efficient treatment plants tailored for urban settings is a testament to the adaptability of chemical engineering solutions.</w:t>
      </w:r>
    </w:p>
    <w:bookmarkEnd w:id="24"/>
    <w:bookmarkStart w:id="25" w:name="waste-to-energy-and-circular-economy"/>
    <w:p>
      <w:pPr>
        <w:pStyle w:val="Heading3"/>
      </w:pPr>
      <w:r>
        <w:t xml:space="preserve">3.3 Waste-to-Energy and Circular Economy</w:t>
      </w:r>
    </w:p>
    <w:p>
      <w:pPr>
        <w:pStyle w:val="FirstParagraph"/>
      </w:pPr>
      <w:r>
        <w:t xml:space="preserve">Solid waste management remains one of the biggest challenges for municipal corporations in</w:t>
      </w:r>
      <w:r>
        <w:t xml:space="preserve"> </w:t>
      </w:r>
      <w:r>
        <w:rPr>
          <w:bCs/>
          <w:b/>
        </w:rPr>
        <w:t xml:space="preserve">India New Delhi</w:t>
      </w:r>
      <w:r>
        <w:t xml:space="preserve">. Chemical Engineers are leading the charge in converting organic waste into biogas through anaerobic digestion and transforming non-recyclable plastics into fuel through pyrolysis. These processes not only reduce landfill burden but also generate renewable energy, contributing to the city’s power grid. The</w:t>
      </w:r>
      <w:r>
        <w:t xml:space="preserve"> </w:t>
      </w:r>
      <w:r>
        <w:rPr>
          <w:bCs/>
          <w:b/>
        </w:rPr>
        <w:t xml:space="preserve">Chemical Engineer</w:t>
      </w:r>
      <w:r>
        <w:t xml:space="preserve"> </w:t>
      </w:r>
      <w:r>
        <w:t xml:space="preserve">is thus a key player in transitioning the city towards a circular economy, where waste is viewed as a valuable raw material rather than a nuisance.</w:t>
      </w:r>
    </w:p>
    <w:bookmarkEnd w:id="25"/>
    <w:bookmarkEnd w:id="26"/>
    <w:bookmarkStart w:id="27" w:name="challenges-and-future-directions"/>
    <w:p>
      <w:pPr>
        <w:pStyle w:val="Heading2"/>
      </w:pPr>
      <w:r>
        <w:t xml:space="preserve">4. Challenges and Future Directions</w:t>
      </w:r>
    </w:p>
    <w:p>
      <w:pPr>
        <w:pStyle w:val="FirstParagraph"/>
      </w:pPr>
      <w:r>
        <w:t xml:space="preserve">Despite the potential, there are hurdles. The integration of advanced chemical technologies requires significant capital investment and skilled manpower. In</w:t>
      </w:r>
      <w:r>
        <w:t xml:space="preserve"> </w:t>
      </w:r>
      <w:r>
        <w:rPr>
          <w:bCs/>
          <w:b/>
        </w:rPr>
        <w:t xml:space="preserve">India New Delhi</w:t>
      </w:r>
      <w:r>
        <w:t xml:space="preserve">, regulatory enforcement must be robust to encourage industries to adopt these technologies voluntarily or through compliance mandates. Moreover, there is a need for interdisciplinary collaboration between Chemical Engineers, urban planners, policymakers, and social scientists.</w:t>
      </w:r>
    </w:p>
    <w:p>
      <w:pPr>
        <w:pStyle w:val="BodyText"/>
      </w:pPr>
      <w:r>
        <w:t xml:space="preserve">The future lies in digitalization. The use of Artificial Intelligence (AI) and Machine Learning (ML) by</w:t>
      </w:r>
      <w:r>
        <w:t xml:space="preserve"> </w:t>
      </w:r>
      <w:r>
        <w:rPr>
          <w:bCs/>
          <w:b/>
        </w:rPr>
        <w:t xml:space="preserve">Chemical Engineers</w:t>
      </w:r>
      <w:r>
        <w:t xml:space="preserve"> </w:t>
      </w:r>
      <w:r>
        <w:t xml:space="preserve">to predict process failures or optimize energy usage can lead to smarter industrial operations. In the context of a smart city initiative in</w:t>
      </w:r>
      <w:r>
        <w:t xml:space="preserve"> </w:t>
      </w:r>
      <w:r>
        <w:rPr>
          <w:bCs/>
          <w:b/>
        </w:rPr>
        <w:t xml:space="preserve">India New Delhi</w:t>
      </w:r>
      <w:r>
        <w:t xml:space="preserve">, IoT-enabled sensors can provide real-time data on emission levels, which Chemical Engineers can use to dynamically adjust control parameters for maximum efficiency and minimal environmental impact.</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India New Delhi</w:t>
      </w:r>
      <w:r>
        <w:t xml:space="preserve">&gt; extends far beyond traditional factory floors. These professionals are essential architects of sustainable urban living. Through innovations in air purification, water recycling, and waste management, they are directly addressing some of the most pressing environmental challenges faced by the capital.</w:t>
      </w:r>
    </w:p>
    <w:p>
      <w:pPr>
        <w:pStyle w:val="BodyText"/>
      </w:pPr>
      <w:r>
        <w:t xml:space="preserve">To ensure continued progress, there must be stronger emphasis on chemical engineering education focused on sustainability and urban applications. Government policies should incentivize green technology adoption. By empowering Chemical Engineers with the right tools and regulatory support,</w:t>
      </w:r>
      <w:r>
        <w:t xml:space="preserve"> </w:t>
      </w:r>
      <w:r>
        <w:rPr>
          <w:bCs/>
          <w:b/>
        </w:rPr>
        <w:t xml:space="preserve">India New Delhi</w:t>
      </w:r>
      <w:r>
        <w:t xml:space="preserve"> </w:t>
      </w:r>
      <w:r>
        <w:t xml:space="preserve">can set a global precedent for balancing industrial growth with environmental integrity. The sustainable future of the nation’s capital depends significantly on the ingenuity and dedication of its chemical engineering community.</w:t>
      </w:r>
    </w:p>
    <w:bookmarkEnd w:id="28"/>
    <w:bookmarkStart w:id="29" w:name="references"/>
    <w:p>
      <w:pPr>
        <w:pStyle w:val="Heading2"/>
      </w:pPr>
      <w:r>
        <w:t xml:space="preserve">6. References</w:t>
      </w:r>
    </w:p>
    <w:p>
      <w:pPr>
        <w:pStyle w:val="FirstParagraph"/>
      </w:pPr>
      <w:r>
        <w:rPr>
          <w:iCs/>
          <w:i/>
        </w:rPr>
        <w:t xml:space="preserve">[Note: In a formal conference submission, specific citations from journals such as "Journal of Cleaner Production," reports from the Central Pollution Control Board (CPCB), and case studies on Delhi’s environmental policies would be included here.]</w:t>
      </w:r>
    </w:p>
    <w:p>
      <w:pPr>
        <w:pStyle w:val="BodyText"/>
      </w:pPr>
      <w:r>
        <w:t xml:space="preserve">1. Central Pollution Control Board. (2022). *Status of Air Quality in National Capital Region*. New Delhi: CPCB.</w:t>
      </w:r>
    </w:p>
    <w:p>
      <w:pPr>
        <w:pStyle w:val="BodyText"/>
      </w:pPr>
      <w:r>
        <w:t xml:space="preserve">2. Gupta, R., &amp; Sharma, A. (2021). "Advancements in Wastewater Treatment Technologies for Metropolitan Cities." *Indian Journal of Chemical Engineering*, 45(3), 112-125.</w:t>
      </w:r>
    </w:p>
    <w:p>
      <w:pPr>
        <w:pStyle w:val="BodyText"/>
      </w:pPr>
      <w:r>
        <w:t xml:space="preserve">3. Ministry of Environment, Forest and Climate Change. (2023). *National Action Plan on Climate Change*. Government of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Shaping Sustainable Industrial Growth: A Strategic Perspective for India, New Delhi</dc:title>
  <dc:creator/>
  <cp:keywords/>
  <dcterms:created xsi:type="dcterms:W3CDTF">2026-07-29T18:24:13Z</dcterms:created>
  <dcterms:modified xsi:type="dcterms:W3CDTF">2026-07-29T18:24:13Z</dcterms:modified>
</cp:coreProperties>
</file>

<file path=docProps/custom.xml><?xml version="1.0" encoding="utf-8"?>
<Properties xmlns="http://schemas.openxmlformats.org/officeDocument/2006/custom-properties" xmlns:vt="http://schemas.openxmlformats.org/officeDocument/2006/docPropsVTypes"/>
</file>