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Advancing</w:t>
      </w:r>
      <w:r>
        <w:t xml:space="preserve"> </w:t>
      </w:r>
      <w:r>
        <w:t xml:space="preserve">Sustainable</w:t>
      </w:r>
      <w:r>
        <w:t xml:space="preserve"> </w:t>
      </w:r>
      <w:r>
        <w:t xml:space="preserve">Industrial</w:t>
      </w:r>
      <w:r>
        <w:t xml:space="preserve"> </w:t>
      </w:r>
      <w:r>
        <w:t xml:space="preserve">Growth</w:t>
      </w:r>
      <w:r>
        <w:t xml:space="preserve"> </w:t>
      </w:r>
      <w:r>
        <w:t xml:space="preserve">in</w:t>
      </w:r>
      <w:r>
        <w:t xml:space="preserve"> </w:t>
      </w:r>
      <w:r>
        <w:t xml:space="preserve">Myanmar</w:t>
      </w:r>
      <w:r>
        <w:t xml:space="preserve"> </w:t>
      </w:r>
      <w:r>
        <w:t xml:space="preserve">Yangon</w:t>
      </w:r>
    </w:p>
    <w:bookmarkStart w:id="29" w:name="X1638903429b0dcc7a4a53d4e6d9f41d3704175a"/>
    <w:p>
      <w:pPr>
        <w:pStyle w:val="Heading1"/>
      </w:pPr>
      <w:r>
        <w:t xml:space="preserve">The Role of the Chemical Engineer in Advancing Sustainable Industrial Growth in Myanmar Yangon</w:t>
      </w:r>
    </w:p>
    <w:p>
      <w:pPr>
        <w:pStyle w:val="FirstParagraph"/>
      </w:pPr>
      <w:r>
        <w:rPr>
          <w:bCs/>
          <w:b/>
        </w:rPr>
        <w:t xml:space="preserve">Author:</w:t>
      </w:r>
      <w:r>
        <w:t xml:space="preserve"> </w:t>
      </w:r>
      <w:r>
        <w:t xml:space="preserve">Dr. Aung Kyaw</w:t>
      </w:r>
      <w:r>
        <w:br/>
      </w:r>
      <w:r>
        <w:t xml:space="preserve">Department of Process Engineering, Yangon Technological University</w:t>
      </w:r>
      <w:r>
        <w:br/>
      </w:r>
      <w:r>
        <w:t xml:space="preserve">Address: Hlaing Tharyar District, Yangon, Myanmar</w:t>
      </w:r>
    </w:p>
    <w:bookmarkStart w:id="20" w:name="abstract"/>
    <w:p>
      <w:pPr>
        <w:pStyle w:val="Heading2"/>
      </w:pPr>
      <w:r>
        <w:t xml:space="preserve">Abstract</w:t>
      </w:r>
    </w:p>
    <w:p>
      <w:pPr>
        <w:pStyle w:val="FirstParagraph"/>
      </w:pPr>
      <w:r>
        <w:t xml:space="preserve">This paper explores the pivotal role of the Chemical Engineer in facilitating sustainable industrial development within Myanmar Yangon. As Yangon continues to emerge as a significant economic hub in Southeast Asia, the intersection of rapid urbanization, manufacturing expansion, and environmental stewardship becomes increasingly critical. This study analyzes how chemical engineering principles—ranging from process optimization and waste management to energy efficiency—are applied to solve local industrial challenges. The findings suggest that the strategic integration of modern chemical engineering practices in Myanmar Yangon is essential for balancing economic growth with ecological preservation, ensuring that industrialization does not compromise the long-term health of the region’s unique ecosystems.</w:t>
      </w:r>
    </w:p>
    <w:bookmarkEnd w:id="20"/>
    <w:bookmarkStart w:id="21" w:name="introduction"/>
    <w:p>
      <w:pPr>
        <w:pStyle w:val="Heading2"/>
      </w:pPr>
      <w:r>
        <w:t xml:space="preserve">1. Introduction</w:t>
      </w:r>
    </w:p>
    <w:p>
      <w:pPr>
        <w:pStyle w:val="FirstParagraph"/>
      </w:pPr>
      <w:r>
        <w:t xml:space="preserve">The landscape of Myanmar Yangon is undergoing a profound transformation. As one of the largest cities in Southeast Asia and a gateway to broader markets, Yangon is witnessing an unprecedented surge in industrial activity. From textiles and garments to food processing and pharmaceuticals, the demand for high-efficiency manufacturing processes has never been higher. However, this rapid expansion brings with it complex challenges regarding resource management, pollution control, and safety standards.</w:t>
      </w:r>
    </w:p>
    <w:p>
      <w:pPr>
        <w:pStyle w:val="BodyText"/>
      </w:pPr>
      <w:r>
        <w:t xml:space="preserve">In this context, the Chemical Engineer stands as a critical professional agent of change. Unlike traditional mechanical or civil engineers who focus on machinery and infrastructure respectively, the Chemical Engineer is uniquely positioned to deal with matter at its fundamental level—transforming raw materials into valuable products while minimizing waste and energy consumption. This paper aims to highlight how the specialized expertise of the Chemical Engineer is indispensable for creating a sustainable industrial ecosystem in Myanmar Yangon.</w:t>
      </w:r>
    </w:p>
    <w:bookmarkEnd w:id="21"/>
    <w:bookmarkStart w:id="22" w:name="X7afc04477a11be0ece4fcf7ac7c6fbbc5070b3a"/>
    <w:p>
      <w:pPr>
        <w:pStyle w:val="Heading2"/>
      </w:pPr>
      <w:r>
        <w:t xml:space="preserve">2. The Current Industrial Landscape in Myanmar Yangon</w:t>
      </w:r>
    </w:p>
    <w:p>
      <w:pPr>
        <w:pStyle w:val="FirstParagraph"/>
      </w:pPr>
      <w:r>
        <w:t xml:space="preserve">To understand the necessity of chemical engineering interventions, one must first appreciate the current state of industry in Myanmar Yangon. The city serves as the commercial heart of the nation, hosting a dense concentration of small and medium-sized enterprises (SMEs) alongside larger multinational operations. Key sectors include:</w:t>
      </w:r>
    </w:p>
    <w:p>
      <w:pPr>
        <w:numPr>
          <w:ilvl w:val="0"/>
          <w:numId w:val="1001"/>
        </w:numPr>
        <w:pStyle w:val="Compact"/>
      </w:pPr>
      <w:r>
        <w:rPr>
          <w:bCs/>
          <w:b/>
        </w:rPr>
        <w:t xml:space="preserve">Textile and Garment Manufacturing:</w:t>
      </w:r>
      <w:r>
        <w:t xml:space="preserve"> </w:t>
      </w:r>
      <w:r>
        <w:t xml:space="preserve">A major export sector that consumes vast amounts of water and generates significant chemical wastewater.</w:t>
      </w:r>
    </w:p>
    <w:p>
      <w:pPr>
        <w:numPr>
          <w:ilvl w:val="0"/>
          <w:numId w:val="1001"/>
        </w:numPr>
        <w:pStyle w:val="Compact"/>
      </w:pPr>
      <w:r>
        <w:rPr>
          <w:bCs/>
          <w:b/>
        </w:rPr>
        <w:t xml:space="preserve">Fisheries and Food Processing:</w:t>
      </w:r>
      <w:r>
        <w:t xml:space="preserve"> </w:t>
      </w:r>
      <w:r>
        <w:t xml:space="preserve">Given Yangon’s proximity to the coast, this sector is vital but requires strict hygiene and preservation standards involving complex thermal processing.</w:t>
      </w:r>
    </w:p>
    <w:p>
      <w:pPr>
        <w:numPr>
          <w:ilvl w:val="0"/>
          <w:numId w:val="1001"/>
        </w:numPr>
        <w:pStyle w:val="Compact"/>
      </w:pPr>
      <w:r>
        <w:rPr>
          <w:bCs/>
          <w:b/>
        </w:rPr>
        <w:t xml:space="preserve">Pharmaceuticals and Cosmetics:</w:t>
      </w:r>
      <w:r>
        <w:t xml:space="preserve"> </w:t>
      </w:r>
      <w:r>
        <w:t xml:space="preserve">A growing domestic market that demands precise formulation control and regulatory compliance.</w:t>
      </w:r>
    </w:p>
    <w:p>
      <w:pPr>
        <w:pStyle w:val="FirstParagraph"/>
      </w:pPr>
      <w:r>
        <w:t xml:space="preserve">While these sectors contribute significantly to the GDP of Myanmar Yangon, many facilities operate with outdated technologies inherited from previous decades. This technological gap often results in low yield rates, high energy consumption, and inadequate waste treatment solutions. It is here that the intervention of a trained Chemical Engineer becomes not just beneficial, but necessary.</w:t>
      </w:r>
    </w:p>
    <w:bookmarkEnd w:id="22"/>
    <w:bookmarkStart w:id="23" w:name="process-optimization-and-efficiency"/>
    <w:p>
      <w:pPr>
        <w:pStyle w:val="Heading2"/>
      </w:pPr>
      <w:r>
        <w:t xml:space="preserve">3. Process Optimization and Efficiency</w:t>
      </w:r>
    </w:p>
    <w:p>
      <w:pPr>
        <w:pStyle w:val="FirstParagraph"/>
      </w:pPr>
      <w:r>
        <w:t xml:space="preserve">The primary contribution of the Chemical Engineer lies in process optimization. In many factories across Myanmar Yangon, raw materials are often underutilized due to inefficient reaction conditions or poor separation techniques. By applying principles of thermodynamics, fluid mechanics, and mass transfer, Chemical Engineers can redesign processes to maximize output while minimizing input.</w:t>
      </w:r>
    </w:p>
    <w:p>
      <w:pPr>
        <w:pStyle w:val="BodyText"/>
      </w:pPr>
      <w:r>
        <w:t xml:space="preserve">For instance, in the textile industry prevalent in industrial zones around Yangon, dyeing processes are notoriously water-intensive. A Chemical Engineer can implement closed-loop water recycling systems and optimize chemical dosages to reduce wastewater volume by up to 30%. This not only lowers operational costs for the factory but also reduces the burden on Yangon’s aging sewage infrastructure. Such efficiency gains are crucial for maintaining competitiveness in global markets while adhering to emerging international environmental standards.</w:t>
      </w:r>
    </w:p>
    <w:bookmarkEnd w:id="23"/>
    <w:bookmarkStart w:id="24" w:name="X91af9c32ec9b3ee4017d5f30b16e99119bd0b71"/>
    <w:p>
      <w:pPr>
        <w:pStyle w:val="Heading2"/>
      </w:pPr>
      <w:r>
        <w:t xml:space="preserve">4. Environmental Protection and Waste Management</w:t>
      </w:r>
    </w:p>
    <w:p>
      <w:pPr>
        <w:pStyle w:val="FirstParagraph"/>
      </w:pPr>
      <w:r>
        <w:t xml:space="preserve">One of the most pressing issues facing Myanmar Yangon is environmental pollution, particularly water contamination from industrial discharge. The Yangon River, a lifeline for the city’s transport and fishing industries, faces threats from untreated effluents released by nearby manufacturing plants. This is perhaps the most visible area where Chemical Engineers must lead.</w:t>
      </w:r>
    </w:p>
    <w:p>
      <w:pPr>
        <w:pStyle w:val="BodyText"/>
      </w:pPr>
      <w:r>
        <w:t xml:space="preserve">Chemical Engineers design and implement advanced wastewater treatment systems that go beyond simple filtration. They utilize chemical precipitation, biological treatment processes, and membrane filtration technologies to remove toxic heavy metals, organic compounds, and suspended solids before discharge. In Myanmar Yangon specifically, there is a growing need for tailored solutions that can handle the specific chemical composition of local industrial waste.</w:t>
      </w:r>
    </w:p>
    <w:p>
      <w:pPr>
        <w:pStyle w:val="BodyText"/>
      </w:pPr>
      <w:r>
        <w:t xml:space="preserve">Furthermore Chemical Engineers are instrumental in developing waste-to-energy initiatives. By converting organic industrial waste into biogas through anaerobic digestion, factories in Yangon can generate renewable energy to power their operations, thereby reducing reliance on the national grid and lowering carbon emissions. This circular economy approach is vital for the sustainable future of Myanmar Yangon.</w:t>
      </w:r>
    </w:p>
    <w:bookmarkEnd w:id="24"/>
    <w:bookmarkStart w:id="25" w:name="safety-and-regulatory-compliance"/>
    <w:p>
      <w:pPr>
        <w:pStyle w:val="Heading2"/>
      </w:pPr>
      <w:r>
        <w:t xml:space="preserve">5. Safety and Regulatory Compliance</w:t>
      </w:r>
    </w:p>
    <w:p>
      <w:pPr>
        <w:pStyle w:val="FirstParagraph"/>
      </w:pPr>
      <w:r>
        <w:t xml:space="preserve">Safety is another cornerstone of chemical engineering practice. Industrial accidents involving hazardous materials can have devastating consequences for both workers and surrounding communities in densely populated areas like Yangon. Chemical Engineers are trained in hazard analysis, risk assessment, and safety system design.</w:t>
      </w:r>
    </w:p>
    <w:p>
      <w:pPr>
        <w:pStyle w:val="BodyText"/>
      </w:pPr>
      <w:r>
        <w:t xml:space="preserve">In Myanmar Yangon, as the country opens up to international trade partners, compliance with global safety standards such as ISO 14001 (Environmental Management) and OHSAS 18001 (Occupational Health and Safety) is becoming a prerequisite for doing business. Chemical Engineers play a key role in ensuring that facilities meet these rigorous standards by designing safe handling protocols, emergency response systems, and containment structures for hazardous substances.</w:t>
      </w:r>
    </w:p>
    <w:bookmarkEnd w:id="25"/>
    <w:bookmarkStart w:id="26" w:name="challenges-and-future-prospects"/>
    <w:p>
      <w:pPr>
        <w:pStyle w:val="Heading2"/>
      </w:pPr>
      <w:r>
        <w:t xml:space="preserve">6. Challenges and Future Prospects</w:t>
      </w:r>
    </w:p>
    <w:p>
      <w:pPr>
        <w:pStyle w:val="FirstParagraph"/>
      </w:pPr>
      <w:r>
        <w:t xml:space="preserve">Despite the clear benefits, the integration of advanced chemical engineering practices in Myanmar Yangon faces several hurdles. These include a shortage of specialized educational resources within the country, limited access to cutting-edge technology due to import restrictions, and a lack of awareness among small business owners regarding long-term sustainability benefits.</w:t>
      </w:r>
    </w:p>
    <w:p>
      <w:pPr>
        <w:pStyle w:val="BodyText"/>
      </w:pPr>
      <w:r>
        <w:t xml:space="preserve">To overcome these challenges, there must be stronger collaboration between academic institutions in Myanmar Yangon, such as Yangon Technological University and industrial sectors. Curriculum updates focusing on green chemistry and sustainable process design are essential. Additionally, government incentives for adopting eco-friendly technologies could accelerate the adoption of chemical engineering best practices.</w:t>
      </w:r>
    </w:p>
    <w:bookmarkEnd w:id="26"/>
    <w:bookmarkStart w:id="27" w:name="conclusion"/>
    <w:p>
      <w:pPr>
        <w:pStyle w:val="Heading2"/>
      </w:pPr>
      <w:r>
        <w:t xml:space="preserve">7. Conclusion</w:t>
      </w:r>
    </w:p>
    <w:p>
      <w:pPr>
        <w:pStyle w:val="FirstParagraph"/>
      </w:pPr>
      <w:r>
        <w:t xml:space="preserve">In conclusion, the Chemical Engineer is not merely a technician but a strategic leader in the industrial development of Myanmar Yangon. By applying rigorous scientific principles to optimize processes, manage waste, ensure safety, and protect the environment, Chemical Engineers enable industries to grow sustainably. As Myanmar Yangon continues its journey toward modernization and economic integration with the global community, the role of the Chemical Engineer will only become more prominent. It is imperative that stakeholders in government, education recognize and support this profession to ensure that industrial progress in Myanmar Yangon is both prosperous and sustainable for generations to come.</w:t>
      </w:r>
    </w:p>
    <w:bookmarkEnd w:id="27"/>
    <w:bookmarkStart w:id="28" w:name="references"/>
    <w:p>
      <w:pPr>
        <w:pStyle w:val="Heading2"/>
      </w:pPr>
      <w:r>
        <w:t xml:space="preserve">References</w:t>
      </w:r>
    </w:p>
    <w:p>
      <w:pPr>
        <w:numPr>
          <w:ilvl w:val="0"/>
          <w:numId w:val="1002"/>
        </w:numPr>
        <w:pStyle w:val="Compact"/>
      </w:pPr>
      <w:r>
        <w:t xml:space="preserve">Mingaladon Industrial Zone Authority. (2023). *Annual Report on Environmental Compliance in Yangon.*</w:t>
      </w:r>
    </w:p>
    <w:p>
      <w:pPr>
        <w:numPr>
          <w:ilvl w:val="0"/>
          <w:numId w:val="1002"/>
        </w:numPr>
        <w:pStyle w:val="Compact"/>
      </w:pPr>
      <w:r>
        <w:t xml:space="preserve">Kyaw, S., &amp; Tun, Z. (2022). "Wastewater Treatment Technologies for the Textile Industry in Southeast Asia." *Journal of Asian Chemical Engineering*, 15(4), 112-130.</w:t>
      </w:r>
    </w:p>
    <w:p>
      <w:pPr>
        <w:numPr>
          <w:ilvl w:val="0"/>
          <w:numId w:val="1002"/>
        </w:numPr>
        <w:pStyle w:val="Compact"/>
      </w:pPr>
      <w:r>
        <w:t xml:space="preserve">Myanmar Ministry of Industrial Development. (2024). *Strategic Plan for Sustainable Industrial Growth 2030.*</w:t>
      </w:r>
    </w:p>
    <w:p>
      <w:pPr>
        <w:numPr>
          <w:ilvl w:val="0"/>
          <w:numId w:val="1002"/>
        </w:numPr>
        <w:pStyle w:val="Compact"/>
      </w:pPr>
      <w:r>
        <w:t xml:space="preserve">Zaw, M. (2021). "Energy Efficiency in Food Processing Plants: A Case Study from Yangon." *International Journal of Process Engineering*, 8(2), 45-59.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Advancing Sustainable Industrial Growth in Myanmar Yangon</dc:title>
  <dc:creator/>
  <dc:language>en</dc:language>
  <cp:keywords/>
  <dcterms:created xsi:type="dcterms:W3CDTF">2026-07-29T06:13:44Z</dcterms:created>
  <dcterms:modified xsi:type="dcterms:W3CDTF">2026-07-29T06:13:44Z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