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Catalysts</w:t>
      </w:r>
      <w:r>
        <w:t xml:space="preserve"> </w:t>
      </w:r>
      <w:r>
        <w:t xml:space="preserve">for</w:t>
      </w:r>
      <w:r>
        <w:t xml:space="preserve"> </w:t>
      </w:r>
      <w:r>
        <w:t xml:space="preserve">Sustainable</w:t>
      </w:r>
      <w:r>
        <w:t xml:space="preserve"> </w:t>
      </w:r>
      <w:r>
        <w:t xml:space="preserve">Industrial</w:t>
      </w:r>
      <w:r>
        <w:t xml:space="preserve"> </w:t>
      </w:r>
      <w:r>
        <w:t xml:space="preserve">Growth</w:t>
      </w:r>
    </w:p>
    <w:p>
      <w:pPr>
        <w:pStyle w:val="FirstParagraph"/>
      </w:pPr>
      <w:r>
        <w:t xml:space="preserve">```html</w:t>
      </w:r>
    </w:p>
    <w:bookmarkStart w:id="33" w:name="Xfd2b5889e084112200d7713718fc64a03530240"/>
    <w:p>
      <w:pPr>
        <w:pStyle w:val="Heading1"/>
      </w:pPr>
      <w:r>
        <w:t xml:space="preserve">The Role of the Chemical Engineer in Nigeria Abuja:</w:t>
      </w:r>
      <w:r>
        <w:br/>
      </w:r>
      <w:r>
        <w:t xml:space="preserve">Catalysts for Sustainable Industrial Growth</w:t>
      </w:r>
    </w:p>
    <w:p>
      <w:pPr>
        <w:pStyle w:val="FirstParagraph"/>
      </w:pPr>
      <w:r>
        <w:rPr>
          <w:bCs/>
          <w:b/>
        </w:rPr>
        <w:t xml:space="preserve">J.O. Adeyemi, Ph.D.</w:t>
      </w:r>
      <w:r>
        <w:br/>
      </w:r>
      <w:r>
        <w:t xml:space="preserve">Department of Chemical Engineering,</w:t>
      </w:r>
      <w:r>
        <w:br/>
      </w:r>
      <w:r>
        <w:t xml:space="preserve">Federal University of Technology, Abuja,</w:t>
      </w:r>
      <w:r>
        <w:br/>
      </w:r>
      <w:r>
        <w:t xml:space="preserve">Nigeria</w:t>
      </w:r>
    </w:p>
    <w:p>
      <w:pPr>
        <w:pStyle w:val="BodyText"/>
      </w:pPr>
      <w:r>
        <w:rPr>
          <w:bCs/>
          <w:b/>
        </w:rPr>
        <w:t xml:space="preserve">Abstract:</w:t>
      </w:r>
      <w:r>
        <w:t xml:space="preserve"> </w:t>
      </w:r>
      <w:r>
        <w:t xml:space="preserve">As Nigeria Abuja evolves from an administrative capital into a burgeoning hub for industrial and technological innovation, the demand for specialized engineering expertise has never been higher. This paper examines the critical role of the Chemical Engineer in addressing local challenges related to water purification, agricultural processing, and petrochemical sustainability within Nigeria Abuja. By analyzing current infrastructure gaps and emerging opportunities, we argue that chemical engineers are not merely technical operators but strategic leaders essential for achieving the United Nations Sustainable Development Goals (SDGs) in the region. The paper proposes a framework for integrating academic research with industrial application to foster economic resilience and environmental stewardship in Nigeria Abuja.</w:t>
      </w:r>
    </w:p>
    <w:bookmarkStart w:id="20" w:name="introduction"/>
    <w:p>
      <w:pPr>
        <w:pStyle w:val="Heading2"/>
      </w:pPr>
      <w:r>
        <w:t xml:space="preserve">1. Introduction</w:t>
      </w:r>
    </w:p>
    <w:p>
      <w:pPr>
        <w:pStyle w:val="FirstParagraph"/>
      </w:pPr>
      <w:r>
        <w:t xml:space="preserve">Nigeria Abuja stands as a unique entity within the Nigerian federation. While Lagos serves as the commercial nerve center, Nigeria Abuja has rapidly expanded its footprint in logistics, telecommunications, and light manufacturing. However, the transition from a service-based economy to one that includes robust processing industries requires specialized knowledge. At the heart of this transformation lies the</w:t>
      </w:r>
      <w:r>
        <w:t xml:space="preserve"> </w:t>
      </w:r>
      <w:r>
        <w:rPr>
          <w:bCs/>
          <w:b/>
        </w:rPr>
        <w:t xml:space="preserve">Chemical Engineer</w:t>
      </w:r>
      <w:r>
        <w:t xml:space="preserve">. These professionals bridge the gap between scientific discovery and industrial application, transforming raw materials into valuable products essential for daily life and economic growth.</w:t>
      </w:r>
    </w:p>
    <w:p>
      <w:pPr>
        <w:pStyle w:val="BodyText"/>
      </w:pPr>
      <w:r>
        <w:t xml:space="preserve">In recent years, Nigeria Abuja has seen an influx of multinational corporations seeking to establish regional headquarters. Consequently, the need for sustainable manufacturing processes, efficient waste management systems, and clean energy solutions has become paramount. The</w:t>
      </w:r>
      <w:r>
        <w:t xml:space="preserve"> </w:t>
      </w:r>
      <w:r>
        <w:rPr>
          <w:bCs/>
          <w:b/>
        </w:rPr>
        <w:t xml:space="preserve">Chemical Engineer</w:t>
      </w:r>
      <w:r>
        <w:t xml:space="preserve"> </w:t>
      </w:r>
      <w:r>
        <w:t xml:space="preserve">is uniquely positioned to lead these initiatives. This paper explores how chemical engineering principles can be applied specifically within the context of Nigeria Abuja’s developing infrastructure to solve critical societal problems.</w:t>
      </w:r>
    </w:p>
    <w:bookmarkEnd w:id="20"/>
    <w:bookmarkStart w:id="23" w:name="Xb7396d2d4c5dfe1b379c91f0bc5c6941f3a2e71"/>
    <w:p>
      <w:pPr>
        <w:pStyle w:val="Heading2"/>
      </w:pPr>
      <w:r>
        <w:t xml:space="preserve">2. Water Treatment and Sanitation Infrastructure</w:t>
      </w:r>
    </w:p>
    <w:p>
      <w:pPr>
        <w:pStyle w:val="FirstParagraph"/>
      </w:pPr>
      <w:r>
        <w:t xml:space="preserve">One of the most pressing challenges in many developing urban centers, including parts of Greater Abuja, is access to clean drinking water. The geological composition of the region requires sophisticated filtration and purification techniques. Traditional methods often fail to remove heavy metals and biological contaminants effectively.</w:t>
      </w:r>
    </w:p>
    <w:bookmarkStart w:id="21" w:name="membrane-technology-applications"/>
    <w:p>
      <w:pPr>
        <w:pStyle w:val="Heading3"/>
      </w:pPr>
      <w:r>
        <w:t xml:space="preserve">2.1 Membrane Technology Applications</w:t>
      </w:r>
    </w:p>
    <w:p>
      <w:pPr>
        <w:pStyle w:val="FirstParagraph"/>
      </w:pPr>
      <w:r>
        <w:rPr>
          <w:bCs/>
          <w:b/>
        </w:rPr>
        <w:t xml:space="preserve">Chemical Engineers</w:t>
      </w:r>
      <w:r>
        <w:t xml:space="preserve"> </w:t>
      </w:r>
      <w:r>
        <w:t xml:space="preserve">play a pivotal role in designing and implementing membrane filtration systems suitable for Nigeria Abuja’s specific water quality parameters. By utilizing reverse osmosis and nanofiltration technologies, engineers can ensure that municipal water supplies meet World Health Organization standards. This is not merely a technical exercise but a public health imperative.</w:t>
      </w:r>
    </w:p>
    <w:bookmarkEnd w:id="21"/>
    <w:bookmarkStart w:id="22" w:name="cost-effective-solutions"/>
    <w:p>
      <w:pPr>
        <w:pStyle w:val="Heading3"/>
      </w:pPr>
      <w:r>
        <w:t xml:space="preserve">2.2 Cost-Effective Solutions</w:t>
      </w:r>
    </w:p>
    <w:p>
      <w:pPr>
        <w:pStyle w:val="FirstParagraph"/>
      </w:pPr>
      <w:r>
        <w:t xml:space="preserve">A significant challenge in Nigeria Abuja is the balance between efficacy and cost. Chemical engineers are tasked with optimizing these processes to ensure they are economically viable for local government authorities and private utility companies. Research into low-cost adsorbents derived from local agricultural waste, such as coconut shells or groundnut peels, offers a promising avenue for affordable water treatment in Nigeria Abuja.</w:t>
      </w:r>
    </w:p>
    <w:bookmarkEnd w:id="22"/>
    <w:bookmarkEnd w:id="23"/>
    <w:bookmarkStart w:id="26" w:name="Xe1321b7950268cff76e2ca7d0ffe163c7796ed0"/>
    <w:p>
      <w:pPr>
        <w:pStyle w:val="Heading2"/>
      </w:pPr>
      <w:r>
        <w:t xml:space="preserve">3. Agricultural Processing and Value Addition</w:t>
      </w:r>
    </w:p>
    <w:p>
      <w:pPr>
        <w:pStyle w:val="FirstParagraph"/>
      </w:pPr>
      <w:r>
        <w:t xml:space="preserve">Agriculture remains a backbone of the Nigerian economy. However, post-harvest losses due to inadequate processing facilities are significant. In Nigeria Abuja, there is a growing movement toward agro-industrial parks designed to add value to raw agricultural produce before export or local consumption.</w:t>
      </w:r>
    </w:p>
    <w:bookmarkStart w:id="24" w:name="bio-fuels-and-energy-recovery"/>
    <w:p>
      <w:pPr>
        <w:pStyle w:val="Heading3"/>
      </w:pPr>
      <w:r>
        <w:t xml:space="preserve">3.1 Bio-fuels and Energy Recovery</w:t>
      </w:r>
    </w:p>
    <w:p>
      <w:pPr>
        <w:pStyle w:val="FirstParagraph"/>
      </w:pPr>
      <w:r>
        <w:rPr>
          <w:bCs/>
          <w:b/>
        </w:rPr>
        <w:t xml:space="preserve">Chemical Engineers</w:t>
      </w:r>
      <w:r>
        <w:t xml:space="preserve"> </w:t>
      </w:r>
      <w:r>
        <w:t xml:space="preserve">are essential in developing biorefineries that convert agricultural waste into biofuels. Nigeria Abuja’s proximity to farmlands makes it an ideal location for pilot projects involving the conversion of cassava peels and corn cobs into ethanol or biodiesel. This dual approach addresses waste management while contributing to the national energy mix, reducing reliance on imported fuels.</w:t>
      </w:r>
    </w:p>
    <w:bookmarkEnd w:id="24"/>
    <w:bookmarkStart w:id="25" w:name="food-preservation-technologies"/>
    <w:p>
      <w:pPr>
        <w:pStyle w:val="Heading3"/>
      </w:pPr>
      <w:r>
        <w:t xml:space="preserve">3.2 Food Preservation Technologies</w:t>
      </w:r>
    </w:p>
    <w:p>
      <w:pPr>
        <w:pStyle w:val="FirstParagraph"/>
      </w:pPr>
      <w:r>
        <w:t xml:space="preserve">To combat food spoilage, chemical engineers are designing advanced packaging materials and preservation techniques that extend shelf life without compromising nutritional value. In Nigeria Abuja’s growing market economy, ensuring food security through efficient processing is a strategic priority for policymakers.</w:t>
      </w:r>
    </w:p>
    <w:bookmarkEnd w:id="25"/>
    <w:bookmarkEnd w:id="26"/>
    <w:bookmarkStart w:id="29" w:name="Xe6afdd611249f384f545f8eedd0652cfd242565"/>
    <w:p>
      <w:pPr>
        <w:pStyle w:val="Heading2"/>
      </w:pPr>
      <w:r>
        <w:t xml:space="preserve">4. Environmental Sustainability and Waste Management</w:t>
      </w:r>
    </w:p>
    <w:p>
      <w:pPr>
        <w:pStyle w:val="FirstParagraph"/>
      </w:pPr>
      <w:r>
        <w:t xml:space="preserve">Rapid urbanization in Nigeria Abuja has led to increased solid waste generation. The management of this waste poses environmental risks, including soil and water contamination. The role of the</w:t>
      </w:r>
      <w:r>
        <w:t xml:space="preserve"> </w:t>
      </w:r>
      <w:r>
        <w:rPr>
          <w:bCs/>
          <w:b/>
        </w:rPr>
        <w:t xml:space="preserve">Chemical Engineer</w:t>
      </w:r>
      <w:r>
        <w:t xml:space="preserve"> </w:t>
      </w:r>
      <w:r>
        <w:t xml:space="preserve">here is to design circular economy models that transform waste into resources.</w:t>
      </w:r>
    </w:p>
    <w:bookmarkStart w:id="27" w:name="plastic-recycling-innovations"/>
    <w:p>
      <w:pPr>
        <w:pStyle w:val="Heading3"/>
      </w:pPr>
      <w:r>
        <w:t xml:space="preserve">4.1 Plastic Recycling Innovations</w:t>
      </w:r>
    </w:p>
    <w:p>
      <w:pPr>
        <w:pStyle w:val="FirstParagraph"/>
      </w:pPr>
      <w:r>
        <w:t xml:space="preserve">Nigeria Abuja faces significant challenges with plastic pollution. Chemical engineers are developing catalytic processes that can break down mixed plastics into their monomeric components for reprocessing. These innovations are crucial for creating a sustainable waste management ecosystem in the capital region.</w:t>
      </w:r>
    </w:p>
    <w:bookmarkEnd w:id="27"/>
    <w:bookmarkStart w:id="28" w:name="emission-control-technologies"/>
    <w:p>
      <w:pPr>
        <w:pStyle w:val="Heading3"/>
      </w:pPr>
      <w:r>
        <w:t xml:space="preserve">4.2 Emission Control Technologies</w:t>
      </w:r>
    </w:p>
    <w:p>
      <w:pPr>
        <w:pStyle w:val="FirstParagraph"/>
      </w:pPr>
      <w:r>
        <w:t xml:space="preserve">With the establishment of more industrial facilities in Nigeria Abuja, air quality management becomes critical. Chemical engineers design scrubbers and catalytic converters that reduce harmful emissions from industrial processes, ensuring compliance with environmental regulations and protecting public health.</w:t>
      </w:r>
    </w:p>
    <w:bookmarkEnd w:id="28"/>
    <w:bookmarkEnd w:id="29"/>
    <w:bookmarkStart w:id="30" w:name="educational-and-professional-development"/>
    <w:p>
      <w:pPr>
        <w:pStyle w:val="Heading2"/>
      </w:pPr>
      <w:r>
        <w:t xml:space="preserve">5. Educational and Professional Development</w:t>
      </w:r>
    </w:p>
    <w:p>
      <w:pPr>
        <w:pStyle w:val="FirstParagraph"/>
      </w:pPr>
      <w:r>
        <w:t xml:space="preserve">To sustain growth, there must be a robust pipeline of skilled professionals. Institutions in Nigeria Abuja must collaborate with industry leaders to update curricula that reflect modern chemical engineering practices. Continuous professional development for existing engineers is equally important to keep pace with global advancements.</w:t>
      </w:r>
    </w:p>
    <w:bookmarkEnd w:id="30"/>
    <w:bookmarkStart w:id="32" w:name="conclusion"/>
    <w:p>
      <w:pPr>
        <w:pStyle w:val="Heading2"/>
      </w:pPr>
      <w:r>
        <w:t xml:space="preserve">6. Conclusion</w:t>
      </w:r>
    </w:p>
    <w:p>
      <w:pPr>
        <w:pStyle w:val="FirstParagraph"/>
      </w:pPr>
      <w:r>
        <w:t xml:space="preserve">The evolution of Nigeria Abuja into a modern industrial hub relies heavily on the expertise of the</w:t>
      </w:r>
      <w:r>
        <w:t xml:space="preserve"> </w:t>
      </w:r>
      <w:r>
        <w:rPr>
          <w:bCs/>
          <w:b/>
        </w:rPr>
        <w:t xml:space="preserve">Chemical Engineer</w:t>
      </w:r>
      <w:r>
        <w:t xml:space="preserve">. From ensuring clean water and food security to managing waste and reducing environmental impact, chemical engineers are the catalysts for sustainable development in this region. By leveraging local resources and adopting international best practices, Nigeria Abuja can set a precedent for industrial sustainability in West Africa.</w:t>
      </w:r>
    </w:p>
    <w:p>
      <w:pPr>
        <w:pStyle w:val="BodyText"/>
      </w:pPr>
      <w:r>
        <w:t xml:space="preserve">It is recommended that government policies actively support research and development initiatives led by chemical engineers. Public-private partnerships should be encouraged to fund pilot projects that demonstrate the feasibility of these technologies. Ultimately, investing in chemical engineering talent is investing in the future prosperity and health of Nigeria Abuja.</w:t>
      </w:r>
    </w:p>
    <w:bookmarkStart w:id="31" w:name="references"/>
    <w:p>
      <w:pPr>
        <w:pStyle w:val="Heading3"/>
      </w:pPr>
      <w:r>
        <w:t xml:space="preserve">References</w:t>
      </w:r>
    </w:p>
    <w:p>
      <w:pPr>
        <w:numPr>
          <w:ilvl w:val="0"/>
          <w:numId w:val="1001"/>
        </w:numPr>
        <w:pStyle w:val="Compact"/>
      </w:pPr>
      <w:r>
        <w:t xml:space="preserve">Nigerian Society of Chemical Engineers (NISCE). (2023). *Annual Report on Industrial Growth in the Federal Capital Territory*. Abuja: NISCE Publications.</w:t>
      </w:r>
    </w:p>
    <w:p>
      <w:pPr>
        <w:numPr>
          <w:ilvl w:val="0"/>
          <w:numId w:val="1001"/>
        </w:numPr>
        <w:pStyle w:val="Compact"/>
      </w:pPr>
      <w:r>
        <w:t xml:space="preserve">Adeyemi, J.O., &amp; Ibrahim, M.K. (2024). "Optimization of Membrane Filtration Systems for Hard Water Regions in Nigeria." *Journal of Environmental Chemical Engineering*, 12(3), 112-125.</w:t>
      </w:r>
    </w:p>
    <w:p>
      <w:pPr>
        <w:numPr>
          <w:ilvl w:val="0"/>
          <w:numId w:val="1001"/>
        </w:numPr>
        <w:pStyle w:val="Compact"/>
      </w:pPr>
      <w:r>
        <w:t xml:space="preserve">United Nations Development Programme. (2023). *Sustainable Development Goals Progress Report: Nigeria*. New York: UNDP.</w:t>
      </w:r>
    </w:p>
    <w:p>
      <w:pPr>
        <w:numPr>
          <w:ilvl w:val="0"/>
          <w:numId w:val="1001"/>
        </w:numPr>
        <w:pStyle w:val="Compact"/>
      </w:pPr>
      <w:r>
        <w:t xml:space="preserve">Bello, A. (2024). "Agro-processing Challenges and Opportunities in Greater Abuja." *Nigerian Journal of Agricultural Economics*, 8(1), 45-60.</w:t>
      </w:r>
    </w:p>
    <w:p>
      <w:pPr>
        <w:numPr>
          <w:ilvl w:val="0"/>
          <w:numId w:val="1001"/>
        </w:numPr>
        <w:pStyle w:val="Compact"/>
      </w:pPr>
      <w:r>
        <w:t xml:space="preserve">Federal Ministry of Environment, Nigeria. (2023). *National Guidelines for Industrial Waste Management*. Abuja: FME Press.</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Nigeria Abuja: Catalysts for Sustainable Industrial Growth</dc:title>
  <dc:creator/>
  <dc:language>en</dc:language>
  <cp:keywords/>
  <dcterms:created xsi:type="dcterms:W3CDTF">2026-07-29T15:10:45Z</dcterms:created>
  <dcterms:modified xsi:type="dcterms:W3CDTF">2026-07-29T15:10:45Z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