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Sustainable</w:t>
      </w:r>
      <w:r>
        <w:t xml:space="preserve"> </w:t>
      </w:r>
      <w:r>
        <w:t xml:space="preserve">Industrial</w:t>
      </w:r>
      <w:r>
        <w:t xml:space="preserve"> </w:t>
      </w:r>
      <w:r>
        <w:t xml:space="preserve">Development:</w:t>
      </w:r>
      <w:r>
        <w:t xml:space="preserve"> </w:t>
      </w:r>
      <w:r>
        <w:t xml:space="preserve">A</w:t>
      </w:r>
      <w:r>
        <w:t xml:space="preserve"> </w:t>
      </w:r>
      <w:r>
        <w:t xml:space="preserve">Perspective</w:t>
      </w:r>
      <w:r>
        <w:t xml:space="preserve"> </w:t>
      </w:r>
      <w:r>
        <w:t xml:space="preserve">from</w:t>
      </w:r>
      <w:r>
        <w:t xml:space="preserve"> </w:t>
      </w:r>
      <w:r>
        <w:t xml:space="preserve">South</w:t>
      </w:r>
      <w:r>
        <w:t xml:space="preserve"> </w:t>
      </w:r>
      <w:r>
        <w:t xml:space="preserve">Africa</w:t>
      </w:r>
      <w:r>
        <w:t xml:space="preserve"> </w:t>
      </w:r>
      <w:r>
        <w:t xml:space="preserve">Cape</w:t>
      </w:r>
      <w:r>
        <w:t xml:space="preserve"> </w:t>
      </w:r>
      <w:r>
        <w:t xml:space="preserve">Town</w:t>
      </w:r>
    </w:p>
    <w:bookmarkStart w:id="28" w:name="X2705180e46f6bb0fcc22485852c9a638d432954"/>
    <w:p>
      <w:pPr>
        <w:pStyle w:val="Heading1"/>
      </w:pPr>
      <w:r>
        <w:t xml:space="preserve">The Role of the Chemical Engineer in Sustainable Industrial Development:</w:t>
      </w:r>
      <w:r>
        <w:br/>
      </w:r>
      <w:r>
        <w:t xml:space="preserve">A Perspective from South Africa Cape Town</w:t>
      </w:r>
    </w:p>
    <w:p>
      <w:pPr>
        <w:pStyle w:val="FirstParagraph"/>
      </w:pPr>
      <w:r>
        <w:rPr>
          <w:bCs/>
          <w:b/>
        </w:rPr>
        <w:t xml:space="preserve">Jane Doe, B.Eng., M.Sc.</w:t>
      </w:r>
      <w:r>
        <w:br/>
      </w:r>
      <w:r>
        <w:t xml:space="preserve">Department of Process Engineering</w:t>
      </w:r>
      <w:r>
        <w:br/>
      </w:r>
      <w:r>
        <w:t xml:space="preserve">University of Cape Town</w:t>
      </w:r>
      <w:r>
        <w:br/>
      </w:r>
      <w:r>
        <w:t xml:space="preserve">Cape Town, South Africa</w:t>
      </w:r>
    </w:p>
    <w:bookmarkStart w:id="20" w:name="abstract"/>
    <w:p>
      <w:pPr>
        <w:pStyle w:val="Heading2"/>
      </w:pPr>
      <w:r>
        <w:t xml:space="preserve">Abstract</w:t>
      </w:r>
    </w:p>
    <w:p>
      <w:pPr>
        <w:pStyle w:val="FirstParagraph"/>
      </w:pPr>
      <w:r>
        <w:t xml:space="preserve">This paper explores the critical and evolving role of the Chemical Engineer within the unique industrial and environmental context of South Africa, specifically focusing on Cape Town. As a city facing significant water scarcity challenges and driving a transition toward green energy, Cape Town serves as a pivotal testing ground for innovative chemical engineering solutions. This document argues that modern Chemical Engineers must transcend traditional process optimization to become leaders in sustainability, resource efficiency, and circular economy implementation. By examining case studies in water treatment, renewable energy integration, and waste valorization within the Cape Town metropolitan area, this paper highlights how local expertise contributes to global sustainability goals while addressing specific regional constraints.</w:t>
      </w:r>
    </w:p>
    <w:bookmarkEnd w:id="20"/>
    <w:bookmarkStart w:id="21" w:name="introduction"/>
    <w:p>
      <w:pPr>
        <w:pStyle w:val="Heading2"/>
      </w:pPr>
      <w:r>
        <w:t xml:space="preserve">1. Introduction</w:t>
      </w:r>
    </w:p>
    <w:p>
      <w:pPr>
        <w:pStyle w:val="FirstParagraph"/>
      </w:pPr>
      <w:r>
        <w:t xml:space="preserve">The industrial landscape of South Africa is undergoing a profound transformation. Historically reliant on coal-based energy and mining activities, the nation is now pivoting toward renewable energy sources and sustainable manufacturing practices. At the heart of this transition stands the Chemical Engineer, a professional whose skill set is indispensable for bridging the gap between theoretical science and practical industrial application. Nowhere is this more evident than in Cape Town, South Africa's legislative capital and a rapidly growing hub for technology and green industry.</w:t>
      </w:r>
    </w:p>
    <w:p>
      <w:pPr>
        <w:pStyle w:val="BodyText"/>
      </w:pPr>
      <w:r>
        <w:t xml:space="preserve">Cape Town presents a unique paradox: it is a city of immense natural beauty and economic potential, yet it remains one of the most water-stressed urban centers in the world. The "Day Zero" crisis in 2018 served as a wake-up call not just for policymakers, but for engineers. It underscored the urgent need for innovative chemical processes that minimize waste, maximize efficiency, and protect natural resources. This paper examines how Chemical Engineers are responding to these challenges through advanced process design, sustainable water management technologies, and the integration of renewable energy systems.</w:t>
      </w:r>
    </w:p>
    <w:bookmarkEnd w:id="21"/>
    <w:bookmarkStart w:id="22" w:name="water-scarcity-and-process-innovation"/>
    <w:p>
      <w:pPr>
        <w:pStyle w:val="Heading2"/>
      </w:pPr>
      <w:r>
        <w:t xml:space="preserve">2. Water Scarcity and Process Innovation</w:t>
      </w:r>
    </w:p>
    <w:p>
      <w:pPr>
        <w:pStyle w:val="FirstParagraph"/>
      </w:pPr>
      <w:r>
        <w:t xml:space="preserve">In South Africa, particularly in Cape Town, water is not merely a utility; it is a strategic resource. The role of the Chemical Engineer has expanded significantly to include the development and implementation of advanced desalination and wastewater recycling technologies. Traditional water treatment methods are often energy-intensive and produce significant brine waste. However, modern Chemical Engineers are designing membrane filtration systems that operate at lower pressures and recover higher percentages of freshwater.</w:t>
      </w:r>
    </w:p>
    <w:p>
      <w:pPr>
        <w:pStyle w:val="BodyText"/>
      </w:pPr>
      <w:r>
        <w:t xml:space="preserve">For instance, recent projects in the Cape Town area have utilized forward osmosis and electrochemical oxidation processes to treat industrial effluent to potable standards. These innovations require a deep understanding of thermodynamics, fluid mechanics, and reaction kinetics—core competencies of the Chemical Engineer. By optimizing these processes for local conditions, engineers are ensuring that industries such as pharmaceuticals, food processing, and electronics manufacturing can operate sustainably without depleting municipal water reserves.</w:t>
      </w:r>
    </w:p>
    <w:bookmarkEnd w:id="22"/>
    <w:bookmarkStart w:id="23" w:name="energy-transition-and-green-chemistry"/>
    <w:p>
      <w:pPr>
        <w:pStyle w:val="Heading2"/>
      </w:pPr>
      <w:r>
        <w:t xml:space="preserve">3. Energy Transition and Green Chemistry</w:t>
      </w:r>
    </w:p>
    <w:p>
      <w:pPr>
        <w:pStyle w:val="FirstParagraph"/>
      </w:pPr>
      <w:r>
        <w:t xml:space="preserve">The global push for decarbonization has a direct impact on South Africa's energy sector. As Cape Town aims to increase its share of renewable energy, Chemical Engineers are playing a vital role in the development of green hydrogen production facilities. Hydrogen produced via electrolysis using solar or wind power offers a clean alternative to fossil fuels for heavy industry and transportation.</w:t>
      </w:r>
    </w:p>
    <w:p>
      <w:pPr>
        <w:pStyle w:val="BodyText"/>
      </w:pPr>
      <w:r>
        <w:t xml:space="preserve">The design of electrolyzers requires precise control over reaction conditions and material selection to ensure longevity and efficiency. Furthermore, Chemical Engineers are working on carbon capture, utilization, and storage (CCUS) technologies to mitigate emissions from existing industrial sites. In Cape Town, pilot projects involving the conversion of captured CO2 into methanol or other valuable chemicals demonstrate how waste products can be transformed into revenue streams. This circular approach aligns with global sustainability goals while creating economic opportunities in South Africa.</w:t>
      </w:r>
    </w:p>
    <w:bookmarkEnd w:id="23"/>
    <w:bookmarkStart w:id="24" w:name="X948200d6eb5a9e61b92957cf91ce63a366b479c"/>
    <w:p>
      <w:pPr>
        <w:pStyle w:val="Heading2"/>
      </w:pPr>
      <w:r>
        <w:t xml:space="preserve">4. Waste Valorization and the Circular Economy</w:t>
      </w:r>
    </w:p>
    <w:p>
      <w:pPr>
        <w:pStyle w:val="FirstParagraph"/>
      </w:pPr>
      <w:r>
        <w:t xml:space="preserve">The concept of the circular economy is gaining traction in South Africa, with Cape Town leading the way in waste-to-value initiatives. Chemical Engineers are instrumental in developing processes that convert organic waste, plastics, and industrial by-products into usable materials or energy. For example, anaerobic digestion processes are being optimized to treat municipal solid waste and generate biogas for local power grids.</w:t>
      </w:r>
    </w:p>
    <w:p>
      <w:pPr>
        <w:pStyle w:val="BodyText"/>
      </w:pPr>
      <w:r>
        <w:t xml:space="preserve">Additionally, the recycling of electronic waste (e-waste) requires sophisticated hydrometallurgical techniques to recover precious metals such as gold, silver, and copper. Chemical Engineers design leaching solutions and separation processes that maximize recovery rates while minimizing the use of hazardous chemicals. This not only reduces environmental pollution but also secures supply chains for critical materials needed in the technology sector.</w:t>
      </w:r>
    </w:p>
    <w:bookmarkEnd w:id="24"/>
    <w:bookmarkStart w:id="25" w:name="challenges-and-future-directions"/>
    <w:p>
      <w:pPr>
        <w:pStyle w:val="Heading2"/>
      </w:pPr>
      <w:r>
        <w:t xml:space="preserve">5. Challenges and Future Directions</w:t>
      </w:r>
    </w:p>
    <w:p>
      <w:pPr>
        <w:pStyle w:val="FirstParagraph"/>
      </w:pPr>
      <w:r>
        <w:t xml:space="preserve">Despite these advancements, Chemical Engineers in Cape Town face several challenges. These include limited access to high-quality data for process modeling, funding constraints for large-scale pilot plants, and the need for continuous upskilling to keep pace with rapid technological changes. Moreover, regulatory frameworks must evolve to support innovative technologies that do not fit neatly into existing classifications.</w:t>
      </w:r>
    </w:p>
    <w:p>
      <w:pPr>
        <w:pStyle w:val="BodyText"/>
      </w:pPr>
      <w:r>
        <w:t xml:space="preserve">To address these issues, collaboration between academia, industry, and government is essential. Institutions like the University of Cape Town are fostering interdisciplinary research that combines chemical engineering with data science and policy studies. By leveraging artificial intelligence for process optimization and predictive maintenance, Chemical Engineers can further enhance efficiency and reliability.</w:t>
      </w:r>
    </w:p>
    <w:bookmarkEnd w:id="25"/>
    <w:bookmarkStart w:id="26" w:name="conclusion"/>
    <w:p>
      <w:pPr>
        <w:pStyle w:val="Heading2"/>
      </w:pPr>
      <w:r>
        <w:t xml:space="preserve">6. Conclusion</w:t>
      </w:r>
    </w:p>
    <w:p>
      <w:pPr>
        <w:pStyle w:val="FirstParagraph"/>
      </w:pPr>
      <w:r>
        <w:t xml:space="preserve">The Chemical Engineer is no longer just a technician of processes; they are architects of sustainable industrial systems. In Cape Town, South Africa, the demand for their expertise has never been greater. From tackling water scarcity to driving the energy transition and promoting circular economy practices, Chemical Engineers are at the forefront of solving some of the most pressing challenges facing our society.</w:t>
      </w:r>
    </w:p>
    <w:p>
      <w:pPr>
        <w:pStyle w:val="BodyText"/>
      </w:pPr>
      <w:r>
        <w:t xml:space="preserve">As we look to the future, it is imperative that we continue to invest in education and infrastructure that empowers Chemical Engineers to innovate. By doing so, we not only ensure the sustainability of our industrial base but also contribute to a more equitable and environmentally responsible world. The experience gained in Cape Town offers valuable lessons for other regions facing similar environmental and economic pressures, positioning South Africa as a leader in sustainable engineering solutions.</w:t>
      </w:r>
    </w:p>
    <w:bookmarkEnd w:id="26"/>
    <w:bookmarkStart w:id="27" w:name="references"/>
    <w:p>
      <w:pPr>
        <w:pStyle w:val="Heading2"/>
      </w:pPr>
      <w:r>
        <w:t xml:space="preserve">References</w:t>
      </w:r>
    </w:p>
    <w:p>
      <w:pPr>
        <w:numPr>
          <w:ilvl w:val="0"/>
          <w:numId w:val="1001"/>
        </w:numPr>
        <w:pStyle w:val="Compact"/>
      </w:pPr>
      <w:r>
        <w:t xml:space="preserve">[1] Department of Science and Innovation. (2023). *National Research Strategy for Sustainable Development.* Pretoria, South Africa.</w:t>
      </w:r>
    </w:p>
    <w:p>
      <w:pPr>
        <w:numPr>
          <w:ilvl w:val="0"/>
          <w:numId w:val="1001"/>
        </w:numPr>
        <w:pStyle w:val="Compact"/>
      </w:pPr>
      <w:r>
        <w:t xml:space="preserve">[2] City of Cape Town. (2022). *Waterwise Plan: A Strategy for Water Security.* Cape Town Municipal Reports.</w:t>
      </w:r>
    </w:p>
    <w:p>
      <w:pPr>
        <w:numPr>
          <w:ilvl w:val="0"/>
          <w:numId w:val="1001"/>
        </w:numPr>
        <w:pStyle w:val="Compact"/>
      </w:pPr>
      <w:r>
        <w:t xml:space="preserve">[3] Smith, J., &amp; Van der Merwe, L. (2021). "Advances in Membrane Technology for Desalination in Arid Regions." *Journal of Chemical Engineering*, 45(3), 112-125.</w:t>
      </w:r>
    </w:p>
    <w:p>
      <w:pPr>
        <w:numPr>
          <w:ilvl w:val="0"/>
          <w:numId w:val="1001"/>
        </w:numPr>
        <w:pStyle w:val="Compact"/>
      </w:pPr>
      <w:r>
        <w:t xml:space="preserve">[4] International Renewable Energy Agency. (2023). *Green Hydrogen Cost Reduction: Scaling Up Electrolysers to Meet the World’s Clean Energy Needs.* Abu Dhabi.</w:t>
      </w:r>
    </w:p>
    <w:p>
      <w:pPr>
        <w:numPr>
          <w:ilvl w:val="0"/>
          <w:numId w:val="1001"/>
        </w:numPr>
        <w:pStyle w:val="Compact"/>
      </w:pPr>
      <w:r>
        <w:t xml:space="preserve">[5] University of Cape Town. (2023). *Research Highlights: Sustainable Process Engineering.* UCT Academic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Chemical Engineer in Sustainable Industrial Development: A Perspective from South Africa Cape Town</dc:title>
  <dc:creator/>
  <dc:language>en</dc:language>
  <cp:keywords/>
  <dcterms:created xsi:type="dcterms:W3CDTF">2026-07-29T20:35:48Z</dcterms:created>
  <dcterms:modified xsi:type="dcterms:W3CDTF">2026-07-29T20:35:48Z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