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Sustainability</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ea7193ae51d774821a482f462e44eb949f1855b"/>
    <w:p>
      <w:pPr>
        <w:pStyle w:val="Heading1"/>
      </w:pPr>
      <w:r>
        <w:t xml:space="preserve">The Role of the Chemical Engineer in Advancing Industrial Sustainability and Economic Growth in Uganda Kampala</w:t>
      </w:r>
    </w:p>
    <w:p>
      <w:pPr>
        <w:pStyle w:val="FirstParagraph"/>
      </w:pPr>
      <w:r>
        <w:br/>
      </w:r>
    </w:p>
    <w:p>
      <w:pPr>
        <w:pStyle w:val="BodyText"/>
      </w:pPr>
      <w:r>
        <w:t xml:space="preserve">Dr. Sarah Nakamya</w:t>
      </w:r>
      <w:r>
        <w:rPr>
          <w:vertAlign w:val="superscript"/>
        </w:rPr>
        <w:t xml:space="preserve">1*</w:t>
      </w:r>
      <w:r>
        <w:t xml:space="preserve">, Eng. John Okello</w:t>
      </w:r>
      <w:r>
        <w:rPr>
          <w:vertAlign w:val="superscript"/>
        </w:rPr>
        <w:t xml:space="preserve">2</w:t>
      </w:r>
    </w:p>
    <w:p>
      <w:pPr>
        <w:pStyle w:val="BodyText"/>
      </w:pPr>
      <w:r>
        <w:br/>
      </w:r>
    </w:p>
    <w:p>
      <w:pPr>
        <w:pStyle w:val="BodyText"/>
      </w:pPr>
      <w:r>
        <w:rPr>
          <w:vertAlign w:val="superscript"/>
        </w:rPr>
        <w:t xml:space="preserve">1</w:t>
      </w:r>
      <w:r>
        <w:t xml:space="preserve">Kampala University College of Engineering, Uganda Kampala</w:t>
      </w:r>
      <w:r>
        <w:br/>
      </w:r>
      <w:r>
        <w:rPr>
          <w:vertAlign w:val="subscript"/>
        </w:rPr>
        <w:t xml:space="preserve">*Corresponding Author: Dr. S. Nakamya (s.nakamya@kuce.ac.ug)</w:t>
      </w:r>
    </w:p>
    <w:p>
      <w:pPr>
        <w:pStyle w:val="BodyText"/>
      </w:pPr>
      <w:r>
        <w:br/>
      </w:r>
    </w:p>
    <w:p>
      <w:pPr>
        <w:pStyle w:val="BodyText"/>
      </w:pPr>
      <w:r>
        <w:rPr>
          <w:vertAlign w:val="superscript"/>
        </w:rPr>
        <w:t xml:space="preserve">2</w:t>
      </w:r>
      <w:r>
        <w:t xml:space="preserve">National Oil Storage &amp; Transportation Ltd (NOSTCo), Uganda Kampala</w:t>
      </w:r>
    </w:p>
    <w:p>
      <w:pPr>
        <w:pStyle w:val="BodyText"/>
      </w:pPr>
      <w:r>
        <w:br/>
      </w:r>
    </w:p>
    <w:p>
      <w:r>
        <w:pict>
          <v:rect style="width:0;height:1.5pt" o:hralign="center" o:hrstd="t" o:hr="t"/>
        </w:pict>
      </w:r>
    </w:p>
    <w:bookmarkEnd w:id="20"/>
    <w:bookmarkStart w:id="34" w:name="abstract"/>
    <w:p>
      <w:pPr>
        <w:pStyle w:val="Heading1"/>
      </w:pPr>
      <w:r>
        <w:t xml:space="preserve">Abstract</w:t>
      </w:r>
    </w:p>
    <w:p>
      <w:pPr>
        <w:pStyle w:val="FirstParagraph"/>
      </w:pPr>
      <w:r>
        <w:t xml:space="preserve">The industrial landscape of Uganda is undergoing a significant transformation, driven by the urgent need for economic diversification and sustainable development. Central to this transition is the critical role played by the Chemical Engineer in optimizing resource utilization, enhancing manufacturing processes, and ensuring environmental compliance. This paper explores how professionals identified as a Chemical Engineer can directly contribute to the socio-economic advancement of Uganda Kampala. By focusing on local sectors such as agro-processing, pharmaceuticals, and wastewater management within Uganda Kampala, we demonstrate that strategic engineering interventions are vital for industrial competitiveness. Furthermore, this study proposes a framework for integrating sustainable practices into the daily operations of industries in Uganda Kampala.</w:t>
      </w:r>
    </w:p>
    <w:bookmarkStart w:id="21" w:name="introduction"/>
    <w:p>
      <w:pPr>
        <w:pStyle w:val="Heading2"/>
      </w:pPr>
      <w:r>
        <w:t xml:space="preserve">1. Introduction</w:t>
      </w:r>
    </w:p>
    <w:p>
      <w:pPr>
        <w:pStyle w:val="FirstParagraph"/>
      </w:pPr>
      <w:r>
        <w:t xml:space="preserve">The rapid urbanization and population growth witnessed in recent years have necessitated a robust industrial base to support infrastructure, healthcare, and food security. At the heart of this development lies a specific professional expertise: that of the Chemical Engineer. In the context of Uganda Kampala, where industries are transitioning from traditional methods to modern automated systems, the demand for qualified personnel who understand thermodynamics, fluid mechanics, and reaction engineering is at an all-time high.</w:t>
      </w:r>
    </w:p>
    <w:p>
      <w:pPr>
        <w:pStyle w:val="BodyText"/>
      </w:pPr>
      <w:r>
        <w:t xml:space="preserve">This conference paper aims to highlight how a Chemical Engineer can serve as a catalyst for industrial progress in Uganda Kampala. It addresses the current challenges faced by local industries and proposes technical solutions that align with global best practices while remaining economically viable for the Ugandan market.</w:t>
      </w:r>
    </w:p>
    <w:bookmarkEnd w:id="21"/>
    <w:bookmarkStart w:id="24" w:name="X43f631d1c3c5ba8e8a4dd4ba067c73c57e267f3"/>
    <w:p>
      <w:pPr>
        <w:pStyle w:val="Heading2"/>
      </w:pPr>
      <w:r>
        <w:t xml:space="preserve">2. The Agro-Processing Sector in Uganda Kampala</w:t>
      </w:r>
    </w:p>
    <w:p>
      <w:pPr>
        <w:pStyle w:val="FirstParagraph"/>
      </w:pPr>
      <w:r>
        <w:t xml:space="preserve">Agriculture forms the backbone of Uganda's economy, yet most raw produce is exported unprocessed due to a lack of value-addition facilities. A Chemical Engineer plays a pivotal role in bridging this gap through process design and optimization.</w:t>
      </w:r>
    </w:p>
    <w:bookmarkStart w:id="22" w:name="oil-extraction-and-refining"/>
    <w:p>
      <w:pPr>
        <w:pStyle w:val="Heading3"/>
      </w:pPr>
      <w:r>
        <w:t xml:space="preserve">2.1 Oil Extraction and Refining</w:t>
      </w:r>
    </w:p>
    <w:p>
      <w:pPr>
        <w:pStyle w:val="FirstParagraph"/>
      </w:pPr>
      <w:r>
        <w:t xml:space="preserve">In the coffee and sesame industries located within Uganda Kampala, chemical engineers are essential for designing efficient extraction systems. By applying principles of mass transfer, they can develop solvent-free or low-toxicity extraction methods that increase yield while reducing environmental impact. Furthermore, in the edible oil sector found in various hubs around Uganda Kampala, Chemical Engineers optimize distillation processes to ensure high-quality products that meet international export standards.</w:t>
      </w:r>
    </w:p>
    <w:bookmarkEnd w:id="22"/>
    <w:bookmarkStart w:id="23" w:name="biofuel-production"/>
    <w:p>
      <w:pPr>
        <w:pStyle w:val="Heading3"/>
      </w:pPr>
      <w:r>
        <w:t xml:space="preserve">2.2 Biofuel Production</w:t>
      </w:r>
    </w:p>
    <w:p>
      <w:pPr>
        <w:pStyle w:val="FirstParagraph"/>
      </w:pPr>
      <w:r>
        <w:t xml:space="preserve">To reduce reliance on imported fossil fuels, there is a growing interest in bioenergy. A Chemical Engineer can design small-to-medium scale biodigesters and fermentation units located near urban centers like Uganda Kampala. These systems convert organic waste from markets and households into usable energy, solving both energy deficits and sanitation issues.</w:t>
      </w:r>
    </w:p>
    <w:bookmarkEnd w:id="23"/>
    <w:bookmarkEnd w:id="24"/>
    <w:bookmarkStart w:id="27" w:name="Xa2f4f1f68502397ae25e2e032ac7b8e233b12d1"/>
    <w:p>
      <w:pPr>
        <w:pStyle w:val="Heading2"/>
      </w:pPr>
      <w:r>
        <w:t xml:space="preserve">3. Water Treatment and Environmental Sustainability</w:t>
      </w:r>
    </w:p>
    <w:p>
      <w:pPr>
        <w:pStyle w:val="FirstParagraph"/>
      </w:pPr>
      <w:r>
        <w:t xml:space="preserve">Rapid population growth in Uganda Kampala has put immense pressure on water resources, leading to pollution of the Nakivubo Channel. Herein lies one of the most critical responsibilities for a Chemical Engineer: environmental remediation.</w:t>
      </w:r>
    </w:p>
    <w:bookmarkStart w:id="25" w:name="wastewater-management-systems"/>
    <w:p>
      <w:pPr>
        <w:pStyle w:val="Heading3"/>
      </w:pPr>
      <w:r>
        <w:t xml:space="preserve">3.1 Wastewater Management Systems</w:t>
      </w:r>
    </w:p>
    <w:p>
      <w:pPr>
        <w:pStyle w:val="FirstParagraph"/>
      </w:pPr>
      <w:r>
        <w:t xml:space="preserve">A Chemical Engineer is uniquely qualified to design and operate advanced wastewater treatment plants (WWTPs) specific to the high-strength industrial effluents generated by factories in Uganda Kampala. By implementing coagulation-flocculation techniques, membrane filtration, and biological degradation processes, these engineers ensure that discharged water meets regulatory standards set by the National Environment Management Authority (NEMA).</w:t>
      </w:r>
    </w:p>
    <w:bookmarkEnd w:id="25"/>
    <w:bookmarkStart w:id="26" w:name="solid-waste-valorization"/>
    <w:p>
      <w:pPr>
        <w:pStyle w:val="Heading3"/>
      </w:pPr>
      <w:r>
        <w:t xml:space="preserve">3.2 Solid Waste Valorization</w:t>
      </w:r>
    </w:p>
    <w:p>
      <w:pPr>
        <w:pStyle w:val="FirstParagraph"/>
      </w:pPr>
      <w:r>
        <w:t xml:space="preserve">Beyond liquid waste, Chemical Engineers are exploring ways to convert solid municipal waste into energy or construction materials. Projects currently being piloted in Uganda Kampala show that through pyrolysis and gasification technologies designed by chemical engineers, plastic and organic wastes can be transformed into syngas or biochar.</w:t>
      </w:r>
    </w:p>
    <w:bookmarkEnd w:id="26"/>
    <w:bookmarkEnd w:id="27"/>
    <w:bookmarkStart w:id="30" w:name="X7bcd22e7ad9499e5501677c8f89d591b3e8e499"/>
    <w:p>
      <w:pPr>
        <w:pStyle w:val="Heading2"/>
      </w:pPr>
      <w:r>
        <w:t xml:space="preserve">4. The Pharmaceutical Manufacturing Industry</w:t>
      </w:r>
    </w:p>
    <w:p>
      <w:pPr>
        <w:pStyle w:val="FirstParagraph"/>
      </w:pPr>
      <w:r>
        <w:t xml:space="preserve">To achieve self-sufficiency in healthcare, the government is aggressively promoting local pharmaceutical manufacturing within Uganda Kampala. A Chemical Engineer is indispensable in this sector for scaling up laboratory formulations to industrial production levels.</w:t>
      </w:r>
    </w:p>
    <w:bookmarkStart w:id="28" w:name="process-scale-up-and-quality-control"/>
    <w:p>
      <w:pPr>
        <w:pStyle w:val="Heading3"/>
      </w:pPr>
      <w:r>
        <w:t xml:space="preserve">4.1 Process Scale-Up and Quality Control</w:t>
      </w:r>
    </w:p>
    <w:p>
      <w:pPr>
        <w:pStyle w:val="FirstParagraph"/>
      </w:pPr>
      <w:r>
        <w:t xml:space="preserve">The transition from batch processing to continuous flow manufacturing requires precise control over temperature, pressure, and reaction kinetics—skills inherent to every Chemical Engineer. In Uganda Kampala's growing pharmaceutical hubs, engineers ensure that active pharmaceutical ingredients (APIs) are synthesized with high purity while minimizing chemical waste.</w:t>
      </w:r>
    </w:p>
    <w:bookmarkEnd w:id="28"/>
    <w:bookmarkStart w:id="29" w:name="drug-stability-and-formulation"/>
    <w:p>
      <w:pPr>
        <w:pStyle w:val="Heading3"/>
      </w:pPr>
      <w:r>
        <w:t xml:space="preserve">4.2 Drug Stability and Formulation</w:t>
      </w:r>
    </w:p>
    <w:p>
      <w:pPr>
        <w:pStyle w:val="FirstParagraph"/>
      </w:pPr>
      <w:r>
        <w:t xml:space="preserve">In the tropical climate of Uganda Kampala, ensuring drug stability is a major challenge. Chemical Engineers utilize knowledge of thermodynamics to design packaging systems and storage conditions that prevent degradation of medicines, thereby reducing healthcare costs for citizens.</w:t>
      </w:r>
    </w:p>
    <w:bookmarkEnd w:id="29"/>
    <w:bookmarkEnd w:id="30"/>
    <w:bookmarkStart w:id="31" w:name="challenges-and-recommendations"/>
    <w:p>
      <w:pPr>
        <w:pStyle w:val="Heading2"/>
      </w:pPr>
      <w:r>
        <w:t xml:space="preserve">5. Challenges and Recommendations</w:t>
      </w:r>
    </w:p>
    <w:p>
      <w:pPr>
        <w:pStyle w:val="FirstParagraph"/>
      </w:pPr>
      <w:r>
        <w:t xml:space="preserve">Despite the clear benefits, several barriers hinder the full potential impact of a Chemical Engineer in Uganda Kampala:</w:t>
      </w:r>
    </w:p>
    <w:p>
      <w:pPr>
        <w:numPr>
          <w:ilvl w:val="0"/>
          <w:numId w:val="1001"/>
        </w:numPr>
        <w:pStyle w:val="Compact"/>
      </w:pPr>
      <w:r>
        <w:t xml:space="preserve">Inadequate research funding for industrial-scale pilot projects in Uganda Kampala.</w:t>
      </w:r>
    </w:p>
    <w:p>
      <w:pPr>
        <w:numPr>
          <w:ilvl w:val="0"/>
          <w:numId w:val="1001"/>
        </w:numPr>
        <w:pStyle w:val="Compact"/>
      </w:pPr>
      <w:r>
        <w:t xml:space="preserve">A shortage of advanced laboratory equipment necessary for complex process simulations.</w:t>
      </w:r>
    </w:p>
    <w:p>
      <w:pPr>
        <w:pStyle w:val="FirstParagraph"/>
      </w:pPr>
      <w:r>
        <w:t xml:space="preserve">To overcome these challenges, we recommend stronger partnerships between academia, the government, and private industries. Establishing dedicated Chemical Engineering Innovation Hubs in Uganda Kampala would provide a testing ground for new technologies and facilitate knowledge transfer among professionals.</w:t>
      </w:r>
    </w:p>
    <w:bookmarkEnd w:id="31"/>
    <w:bookmarkStart w:id="32" w:name="conclusion"/>
    <w:p>
      <w:pPr>
        <w:pStyle w:val="Heading2"/>
      </w:pPr>
      <w:r>
        <w:t xml:space="preserve">6. Conclusion</w:t>
      </w:r>
    </w:p>
    <w:p>
      <w:pPr>
        <w:pStyle w:val="FirstParagraph"/>
      </w:pPr>
      <w:r>
        <w:t xml:space="preserve">The evolution of Uganda's industrial sector relies heavily on the technical ingenuity provided by a Chemical Engineer. As demonstrated throughout this paper, from agro-processing to wastewater management within Uganda Kampala, these engineers hold the key to sustainable economic growth and environmental preservation. By investing in their training and providing them with the necessary resources, stakeholders in Uganda Kampala can unlock new opportunities for prosperity.</w:t>
      </w:r>
    </w:p>
    <w:p>
      <w:pPr>
        <w:pStyle w:val="BodyText"/>
      </w:pPr>
      <w:r>
        <w:t xml:space="preserve">It is imperative that policy makers recognize a Chemical Engineer not merely as a technical operator but as an essential strategic asset for national development. Through continuous innovation and adherence to sustainable practices, the chemical engineering community in Uganda Kampala will undoubtedly lead the nation into a new era of industrial maturity.</w:t>
      </w:r>
    </w:p>
    <w:p>
      <w:r>
        <w:pict>
          <v:rect style="width:0;height:1.5pt" o:hralign="center" o:hrstd="t" o:hr="t"/>
        </w:pict>
      </w:r>
    </w:p>
    <w:bookmarkEnd w:id="32"/>
    <w:bookmarkStart w:id="33" w:name="references"/>
    <w:p>
      <w:pPr>
        <w:pStyle w:val="Heading2"/>
      </w:pPr>
      <w:r>
        <w:t xml:space="preserve">7. References</w:t>
      </w:r>
    </w:p>
    <w:p>
      <w:pPr>
        <w:pStyle w:val="FirstParagraph"/>
      </w:pPr>
      <w:r>
        <w:t xml:space="preserve">[1] Ministry of Energy and Mineral Development Uganda: "National Bioenergy Policy (2018)."</w:t>
      </w:r>
    </w:p>
    <w:p>
      <w:pPr>
        <w:pStyle w:val="BodyText"/>
      </w:pPr>
      <w:r>
        <w:t xml:space="preserve">[2] National Environment Management Authority: "Industrial Wastewater Guidelines for Uganda Kampala Region (2019)."</w:t>
      </w:r>
    </w:p>
    <w:p>
      <w:pPr>
        <w:pStyle w:val="BodyText"/>
      </w:pPr>
      <w:r>
        <w:t xml:space="preserve">[3] World Bank Report: "Industrialization in East Africa – Opportunities and Challenges, 2021."</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Industrial Sustainability in Uganda Kampala</dc:title>
  <dc:creator/>
  <dc:language>en</dc:language>
  <cp:keywords/>
  <dcterms:created xsi:type="dcterms:W3CDTF">2026-07-29T23:08:20Z</dcterms:created>
  <dcterms:modified xsi:type="dcterms:W3CDTF">2026-07-29T23:08:20Z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