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The</w:t>
      </w:r>
      <w:r>
        <w:t xml:space="preserve"> </w:t>
      </w:r>
      <w:r>
        <w:t xml:space="preserve">Evolving</w:t>
      </w:r>
      <w:r>
        <w:t xml:space="preserve"> </w:t>
      </w:r>
      <w:r>
        <w:t xml:space="preserve">Role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Chemist</w:t>
      </w:r>
      <w:r>
        <w:t xml:space="preserve"> </w:t>
      </w:r>
      <w:r>
        <w:t xml:space="preserve">in</w:t>
      </w:r>
      <w:r>
        <w:t xml:space="preserve"> </w:t>
      </w:r>
      <w:r>
        <w:t xml:space="preserve">the</w:t>
      </w:r>
      <w:r>
        <w:t xml:space="preserve"> </w:t>
      </w:r>
      <w:r>
        <w:t xml:space="preserve">Healthcare</w:t>
      </w:r>
      <w:r>
        <w:t xml:space="preserve"> </w:t>
      </w:r>
      <w:r>
        <w:t xml:space="preserve">Ecosystem</w:t>
      </w:r>
      <w:r>
        <w:t xml:space="preserve"> </w:t>
      </w:r>
      <w:r>
        <w:t xml:space="preserve">of</w:t>
      </w:r>
      <w:r>
        <w:t xml:space="preserve"> </w:t>
      </w:r>
      <w:r>
        <w:t xml:space="preserve">India</w:t>
      </w:r>
      <w:r>
        <w:t xml:space="preserve"> </w:t>
      </w:r>
      <w:r>
        <w:t xml:space="preserve">Bangalore:</w:t>
      </w:r>
      <w:r>
        <w:t xml:space="preserve"> </w:t>
      </w:r>
      <w:r>
        <w:t xml:space="preserve">Strategic</w:t>
      </w:r>
      <w:r>
        <w:t xml:space="preserve"> </w:t>
      </w:r>
      <w:r>
        <w:t xml:space="preserve">Challenges</w:t>
      </w:r>
      <w:r>
        <w:t xml:space="preserve"> </w:t>
      </w:r>
      <w:r>
        <w:t xml:space="preserve">and</w:t>
      </w:r>
      <w:r>
        <w:t xml:space="preserve"> </w:t>
      </w:r>
      <w:r>
        <w:t xml:space="preserve">Opportunities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Evolving Role of the Chemist in the Healthcare Ecosystem of India Bangalore: Strategic Challenges and Opportunities</dc:title>
  <dc:creator/>
  <dc:language>en</dc:language>
  <cp:keywords/>
  <dcterms:created xsi:type="dcterms:W3CDTF">2026-09-26T17:47:20Z</dcterms:created>
  <dcterms:modified xsi:type="dcterms:W3CDTF">2026-09-26T17:47:20Z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