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in</w:t>
      </w:r>
      <w:r>
        <w:t xml:space="preserve"> </w:t>
      </w:r>
      <w:r>
        <w:t xml:space="preserve">Lyon:</w:t>
      </w:r>
      <w:r>
        <w:t xml:space="preserve"> </w:t>
      </w:r>
      <w:r>
        <w:t xml:space="preserve">A</w:t>
      </w:r>
      <w:r>
        <w:t xml:space="preserve"> </w:t>
      </w:r>
      <w:r>
        <w:t xml:space="preserve">Modern</w:t>
      </w:r>
      <w:r>
        <w:t xml:space="preserve"> </w:t>
      </w:r>
      <w:r>
        <w:t xml:space="preserve">Perspective</w:t>
      </w:r>
      <w:r>
        <w:t xml:space="preserve"> </w:t>
      </w:r>
      <w:r>
        <w:t xml:space="preserve">for</w:t>
      </w:r>
      <w:r>
        <w:t xml:space="preserve"> </w:t>
      </w:r>
      <w:r>
        <w:t xml:space="preserve">the</w:t>
      </w:r>
      <w:r>
        <w:t xml:space="preserve"> </w:t>
      </w:r>
      <w:r>
        <w:t xml:space="preserve">Civil</w:t>
      </w:r>
      <w:r>
        <w:t xml:space="preserve"> </w:t>
      </w:r>
      <w:r>
        <w:t xml:space="preserve">Engineer</w:t>
      </w:r>
    </w:p>
    <w:bookmarkStart w:id="27" w:name="X69418fc44bd9a3e61c34ee0642d89514ebc4be6"/>
    <w:p>
      <w:pPr>
        <w:pStyle w:val="Heading1"/>
      </w:pPr>
      <w:r>
        <w:t xml:space="preserve">Sustainable Infrastructure in Lyon: A Modern Perspective for the Civil Engineer</w:t>
      </w:r>
    </w:p>
    <w:p>
      <w:pPr>
        <w:pStyle w:val="FirstParagraph"/>
      </w:pPr>
      <w:r>
        <w:rPr>
          <w:bCs/>
          <w:b/>
        </w:rPr>
        <w:t xml:space="preserve">Abstract:</w:t>
      </w:r>
    </w:p>
    <w:p>
      <w:pPr>
        <w:pStyle w:val="BodyText"/>
      </w:pPr>
      <w:r>
        <w:t xml:space="preserve">This conference paper explores the evolving role of the</w:t>
      </w:r>
      <w:r>
        <w:t xml:space="preserve"> </w:t>
      </w:r>
      <w:r>
        <w:rPr>
          <w:bCs/>
          <w:b/>
        </w:rPr>
        <w:t xml:space="preserve">Civil Engineer</w:t>
      </w:r>
      <w:r>
        <w:t xml:space="preserve"> </w:t>
      </w:r>
      <w:r>
        <w:t xml:space="preserve">within the context of rapid urbanization and ecological transition, specifically focusing on</w:t>
      </w:r>
      <w:r>
        <w:t xml:space="preserve"> </w:t>
      </w:r>
      <w:r>
        <w:rPr>
          <w:bCs/>
          <w:b/>
        </w:rPr>
        <w:t xml:space="preserve">France Lyon</w:t>
      </w:r>
      <w:r>
        <w:t xml:space="preserve">. As one of Europe’s most dynamic metropolitan areas, Lyon presents a unique case study for integrating traditional engineering principles with modern sustainability goals. This document analyzes current challenges regarding heritage preservation versus modern development, water management in the Rhône-Saône confluence zone, and the implementation of green infrastructure. By examining these factors, we propose a framework for how civil engineers can lead sustainable urban transformation.</w:t>
      </w:r>
    </w:p>
    <w:bookmarkStart w:id="20" w:name="introduction"/>
    <w:p>
      <w:pPr>
        <w:pStyle w:val="Heading2"/>
      </w:pPr>
      <w:r>
        <w:t xml:space="preserve">1. Introduction</w:t>
      </w:r>
    </w:p>
    <w:p>
      <w:pPr>
        <w:pStyle w:val="FirstParagraph"/>
      </w:pPr>
      <w:r>
        <w:t xml:space="preserve">The field of civil engineering has historically been defined by the construction of bridges, roads, and buildings that serve functional needs. However, in the 21st century, the mandate has expanded significantly. Today’s</w:t>
      </w:r>
      <w:r>
        <w:t xml:space="preserve"> </w:t>
      </w:r>
      <w:r>
        <w:rPr>
          <w:bCs/>
          <w:b/>
        </w:rPr>
        <w:t xml:space="preserve">Civil Engineer</w:t>
      </w:r>
      <w:r>
        <w:t xml:space="preserve"> </w:t>
      </w:r>
      <w:r>
        <w:t xml:space="preserve">is not merely a builder but a steward of environmental resources and social well-being. Nowhere is this transition more critical than in</w:t>
      </w:r>
      <w:r>
        <w:t xml:space="preserve"> </w:t>
      </w:r>
      <w:r>
        <w:rPr>
          <w:bCs/>
          <w:b/>
        </w:rPr>
        <w:t xml:space="preserve">France Lyon</w:t>
      </w:r>
      <w:r>
        <w:t xml:space="preserve">, a city that serves as both a historical crossroads and a modern hub for innovation.</w:t>
      </w:r>
    </w:p>
    <w:p>
      <w:pPr>
        <w:pStyle w:val="BodyText"/>
      </w:pPr>
      <w:r>
        <w:rPr>
          <w:bCs/>
          <w:b/>
        </w:rPr>
        <w:t xml:space="preserve">France Lyon</w:t>
      </w:r>
    </w:p>
    <w:p>
      <w:pPr>
        <w:pStyle w:val="BodyText"/>
      </w:pPr>
      <w:r>
        <w:t xml:space="preserve">, situated at the confluence of the Rhône and Saône rivers, faces distinct geographical and demographic pressures. With over half a million inhabitants in the city proper and two million in its metropolitan area, urban infrastructure is under constant strain. The city’s rich architectural heritage, including UNESCO World Heritage sites like Vieux Lyon, imposes strict constraints on modern engineering projects. Consequently, the</w:t>
      </w:r>
      <w:r>
        <w:t xml:space="preserve"> </w:t>
      </w:r>
      <w:r>
        <w:rPr>
          <w:bCs/>
          <w:b/>
        </w:rPr>
        <w:t xml:space="preserve">Civil Engineer</w:t>
      </w:r>
      <w:r>
        <w:t xml:space="preserve"> </w:t>
      </w:r>
      <w:r>
        <w:t xml:space="preserve">operating in this region must possess a dual competency: technical excellence in structural integrity and a nuanced understanding of cultural and environmental preservation.</w:t>
      </w:r>
    </w:p>
    <w:bookmarkEnd w:id="20"/>
    <w:bookmarkStart w:id="21" w:name="the-challenge-of-heritage-vs.-modernity"/>
    <w:p>
      <w:pPr>
        <w:pStyle w:val="Heading2"/>
      </w:pPr>
      <w:r>
        <w:t xml:space="preserve">2. The Challenge of Heritage vs. Modernity</w:t>
      </w:r>
    </w:p>
    <w:p>
      <w:pPr>
        <w:pStyle w:val="FirstParagraph"/>
      </w:pPr>
      <w:r>
        <w:t xml:space="preserve">A primary challenge for the</w:t>
      </w:r>
      <w:r>
        <w:t xml:space="preserve"> </w:t>
      </w:r>
      <w:r>
        <w:rPr>
          <w:bCs/>
          <w:b/>
        </w:rPr>
        <w:t xml:space="preserve">Civil Engineer</w:t>
      </w:r>
      <w:r>
        <w:t xml:space="preserve"> </w:t>
      </w:r>
      <w:r>
        <w:t xml:space="preserve">working on projects in</w:t>
      </w:r>
      <w:r>
        <w:t xml:space="preserve"> </w:t>
      </w:r>
      <w:r>
        <w:rPr>
          <w:bCs/>
          <w:b/>
        </w:rPr>
        <w:t xml:space="preserve">France Lyon</w:t>
      </w:r>
    </w:p>
    <w:p>
      <w:pPr>
        <w:pStyle w:val="BodyText"/>
      </w:pPr>
      <w:r>
        <w:t xml:space="preserve">, is navigating the intersection of historical preservation and modern safety standards. The city’s historic districts were not designed to accommodate contemporary loads, such as heavy transit systems or dense residential clusters. When engineers are tasked with retrofitting older structures or integrating new infrastructure beneath ancient streets, they must employ advanced non-destructive testing methods and innovative reinforcement techniques.</w:t>
      </w:r>
    </w:p>
    <w:p>
      <w:pPr>
        <w:pStyle w:val="BodyText"/>
      </w:pPr>
      <w:r>
        <w:t xml:space="preserve">For instance, the development of the Lyon Metro expansion lines required meticulous planning to avoid disturbing archaeological layers while ensuring structural stability in soft alluvial soils. The</w:t>
      </w:r>
      <w:r>
        <w:t xml:space="preserve"> </w:t>
      </w:r>
      <w:r>
        <w:rPr>
          <w:bCs/>
          <w:b/>
        </w:rPr>
        <w:t xml:space="preserve">Civil Engineer</w:t>
      </w:r>
      <w:r>
        <w:t xml:space="preserve"> </w:t>
      </w:r>
      <w:r>
        <w:t xml:space="preserve">plays a pivotal role in selecting materials that are compatible with existing masonry, often opting for lightweight composites or fiber-reinforced polymers instead of traditional heavy concrete. This approach minimizes the carbon footprint of construction—a key requirement for modern sustainable engineering—while respecting the aesthetic and structural integrity of</w:t>
      </w:r>
      <w:r>
        <w:t xml:space="preserve"> </w:t>
      </w:r>
      <w:r>
        <w:rPr>
          <w:bCs/>
          <w:b/>
        </w:rPr>
        <w:t xml:space="preserve">France Lyon</w:t>
      </w:r>
    </w:p>
    <w:p>
      <w:pPr>
        <w:pStyle w:val="BodyText"/>
      </w:pPr>
      <w:r>
        <w:t xml:space="preserve">'s historic fabric.</w:t>
      </w:r>
    </w:p>
    <w:bookmarkEnd w:id="21"/>
    <w:bookmarkStart w:id="22" w:name="water-management-and-flood-resilience"/>
    <w:p>
      <w:pPr>
        <w:pStyle w:val="Heading2"/>
      </w:pPr>
      <w:r>
        <w:t xml:space="preserve">3. Water Management and Flood Resilience</w:t>
      </w:r>
    </w:p>
    <w:p>
      <w:pPr>
        <w:pStyle w:val="FirstParagraph"/>
      </w:pPr>
      <w:r>
        <w:t xml:space="preserve">The geography of</w:t>
      </w:r>
      <w:r>
        <w:t xml:space="preserve"> </w:t>
      </w:r>
      <w:r>
        <w:rPr>
          <w:bCs/>
          <w:b/>
        </w:rPr>
        <w:t xml:space="preserve">France Lyon</w:t>
      </w:r>
    </w:p>
    <w:p>
      <w:pPr>
        <w:pStyle w:val="BodyText"/>
      </w:pPr>
      <w:r>
        <w:t xml:space="preserve">, defined by its two rivers, presents both opportunities and risks. Historically, floods have been a recurring threat to the city’s infrastructure. However, climate change has intensified the unpredictability of these events, necessitating a proactive approach from the</w:t>
      </w:r>
      <w:r>
        <w:t xml:space="preserve"> </w:t>
      </w:r>
      <w:r>
        <w:rPr>
          <w:bCs/>
          <w:b/>
        </w:rPr>
        <w:t xml:space="preserve">Civil Engineer</w:t>
      </w:r>
      <w:r>
        <w:t xml:space="preserve">.</w:t>
      </w:r>
    </w:p>
    <w:p>
      <w:pPr>
        <w:pStyle w:val="BodyText"/>
      </w:pPr>
      <w:r>
        <w:t xml:space="preserve">Traditional engineering responses often involved hardening banks with concrete barriers. While effective in some contexts, this method disrupts ecological balance and fails to address long-term sustainability goals. In contrast, modern projects in Lyon focus on "sponge city" concepts. This involves designing permeable pavements, retention basins, and green corridors that absorb excess rainfall naturally.</w:t>
      </w:r>
    </w:p>
    <w:p>
      <w:pPr>
        <w:pStyle w:val="BodyText"/>
      </w:pPr>
      <w:r>
        <w:t xml:space="preserve">The</w:t>
      </w:r>
      <w:r>
        <w:t xml:space="preserve"> </w:t>
      </w:r>
      <w:r>
        <w:rPr>
          <w:bCs/>
          <w:b/>
        </w:rPr>
        <w:t xml:space="preserve">Civil Engineer</w:t>
      </w:r>
      <w:r>
        <w:t xml:space="preserve"> </w:t>
      </w:r>
      <w:r>
        <w:t xml:space="preserve">is central to the design of these hybrid systems. By integrating hydrological modeling with structural design, engineers can create multifunctional spaces that serve as recreational areas during dry periods and flood retention zones during heavy rains. The recent rehabilitation of the banks along the Rhône exemplifies this shift. Engineers collaborated with ecologists to restore natural riverbanks, which not only reduces erosion but also enhances biodiversity. This holistic approach is essential for any</w:t>
      </w:r>
      <w:r>
        <w:t xml:space="preserve"> </w:t>
      </w:r>
      <w:r>
        <w:rPr>
          <w:bCs/>
          <w:b/>
        </w:rPr>
        <w:t xml:space="preserve">Civil Engineer</w:t>
      </w:r>
      <w:r>
        <w:t xml:space="preserve"> </w:t>
      </w:r>
      <w:r>
        <w:t xml:space="preserve">aiming to build resilient infrastructure in fluvial cities like</w:t>
      </w:r>
      <w:r>
        <w:t xml:space="preserve"> </w:t>
      </w:r>
      <w:r>
        <w:rPr>
          <w:bCs/>
          <w:b/>
        </w:rPr>
        <w:t xml:space="preserve">France Lyon</w:t>
      </w:r>
    </w:p>
    <w:p>
      <w:pPr>
        <w:pStyle w:val="BodyText"/>
      </w:pPr>
      <w:r>
        <w:t xml:space="preserve">.</w:t>
      </w:r>
    </w:p>
    <w:bookmarkEnd w:id="22"/>
    <w:bookmarkStart w:id="23" w:name="green-infrastructure-and-urban-mobility"/>
    <w:p>
      <w:pPr>
        <w:pStyle w:val="Heading2"/>
      </w:pPr>
      <w:r>
        <w:t xml:space="preserve">4. Green Infrastructure and Urban Mobility</w:t>
      </w:r>
    </w:p>
    <w:p>
      <w:pPr>
        <w:pStyle w:val="FirstParagraph"/>
      </w:pPr>
      <w:r>
        <w:t xml:space="preserve">Mobility is another critical domain where the</w:t>
      </w:r>
      <w:r>
        <w:t xml:space="preserve"> </w:t>
      </w:r>
      <w:r>
        <w:rPr>
          <w:bCs/>
          <w:b/>
        </w:rPr>
        <w:t xml:space="preserve">Civil Engineer</w:t>
      </w:r>
      <w:hyperlink w:anchor="note1">
        <w:r>
          <w:rPr>
            <w:rStyle w:val="Hyperlink"/>
          </w:rPr>
          <w:t xml:space="preserve">[1]</w:t>
        </w:r>
      </w:hyperlink>
      <w:r>
        <w:rPr>
          <w:vertAlign w:val="superscript"/>
        </w:rPr>
        <w:t xml:space="preserve">*</w:t>
      </w:r>
      <w:r>
        <w:t xml:space="preserve">s influence is profound. As</w:t>
      </w:r>
      <w:r>
        <w:t xml:space="preserve"> </w:t>
      </w:r>
      <w:r>
        <w:rPr>
          <w:bCs/>
          <w:b/>
        </w:rPr>
        <w:t xml:space="preserve">France Lyon</w:t>
      </w:r>
    </w:p>
    <w:p>
      <w:pPr>
        <w:pStyle w:val="BodyText"/>
      </w:pPr>
      <w:r>
        <w:t xml:space="preserve">, like many major European cities, pushes for decarbonization of transport, the infrastructure supporting this shift must be robust and adaptable. The expansion of tram networks, bicycle lanes, and pedestrian zones requires significant civil works.</w:t>
      </w:r>
    </w:p>
    <w:p>
      <w:pPr>
        <w:pStyle w:val="BodyText"/>
      </w:pPr>
      <w:r>
        <w:t xml:space="preserve">The</w:t>
      </w:r>
    </w:p>
    <w:p>
      <w:pPr>
        <w:pStyle w:val="BodyText"/>
      </w:pPr>
      <w:r>
        <w:t xml:space="preserve">Civil Engineers role here extends beyond laying tracks or paving roads. It involves optimizing land use to reduce urban heat islands. By specifying reflective materials for surfaces and incorporating vegetation into structural designs (such as green roofs on transport hubs), engineers can significantly lower the ambient temperature of the city.</w:t>
      </w:r>
    </w:p>
    <w:p>
      <w:pPr>
        <w:pStyle w:val="BodyText"/>
      </w:pPr>
      <w:r>
        <w:t xml:space="preserve">Furthermore, the integration of smart infrastructure is becoming standard. Sensors embedded in bridges and roads allow for real-time monitoring of structural health, reducing maintenance costs and enhancing safety. For the</w:t>
      </w:r>
    </w:p>
    <w:p>
      <w:pPr>
        <w:pStyle w:val="BodyText"/>
      </w:pPr>
      <w:r>
        <w:t xml:space="preserve">Civil Engineers working in</w:t>
      </w:r>
    </w:p>
    <w:p>
      <w:pPr>
        <w:pStyle w:val="BodyText"/>
      </w:pPr>
      <w:r>
        <w:t xml:space="preserve">France Lyon, this means leveraging data analytics to predict wear and tear before it becomes a critical failure. This proactive maintenance strategy aligns with the broader European Union goals for sustainable infrastructure development.</w:t>
      </w:r>
    </w:p>
    <w:bookmarkEnd w:id="23"/>
    <w:bookmarkStart w:id="24" w:name="sustainability-in-material-science"/>
    <w:p>
      <w:pPr>
        <w:pStyle w:val="Heading2"/>
      </w:pPr>
      <w:r>
        <w:t xml:space="preserve">5. Sustainability in Material Science</w:t>
      </w:r>
    </w:p>
    <w:p>
      <w:pPr>
        <w:pStyle w:val="FirstParagraph"/>
      </w:pPr>
      <w:r>
        <w:t xml:space="preserve">The construction industry is a major contributor to global carbon emissions. Therefore, the</w:t>
      </w:r>
    </w:p>
    <w:p>
      <w:pPr>
        <w:pStyle w:val="BodyText"/>
      </w:pPr>
      <w:r>
        <w:t xml:space="preserve">Civil Engineers selection of materials is arguably their most impactful environmental decision. In</w:t>
      </w:r>
    </w:p>
    <w:p>
      <w:pPr>
        <w:pStyle w:val="BodyText"/>
      </w:pPr>
      <w:r>
        <w:t xml:space="preserve">France Lyon, there is a growing emphasis on using locally sourced and recycled materials.</w:t>
      </w:r>
    </w:p>
    <w:p>
      <w:pPr>
        <w:pStyle w:val="BodyText"/>
      </w:pPr>
      <w:r>
        <w:t xml:space="preserve">Recent projects have seen a shift towards "low-carbon concrete," which utilizes industrial by-products such as fly ash or slag to reduce the clinker content. Additionally, timber construction is gaining traction for mid-rise buildings in the city. The</w:t>
      </w:r>
    </w:p>
    <w:p>
      <w:pPr>
        <w:pStyle w:val="BodyText"/>
      </w:pPr>
      <w:r>
        <w:t xml:space="preserve">Civil Engineers must be proficient in calculating the structural performance of mass timber, ensuring it meets fire safety and durability standards comparable to steel or concrete.</w:t>
      </w:r>
    </w:p>
    <w:p>
      <w:pPr>
        <w:pStyle w:val="BodyText"/>
      </w:pPr>
      <w:r>
        <w:t xml:space="preserve">This material innovation is not just about reducing emissions; it is also about circular economy principles. Engineers are increasingly tasked with designing buildings that can be disassembled and reused at the end of their lifecycle. In</w:t>
      </w:r>
    </w:p>
    <w:p>
      <w:pPr>
        <w:pStyle w:val="BodyText"/>
      </w:pPr>
      <w:r>
        <w:t xml:space="preserve">France Lyon, where waste management is a priority, this approach minimizes landfill use and supports local recycling industries.</w:t>
      </w:r>
    </w:p>
    <w:bookmarkEnd w:id="24"/>
    <w:bookmarkStart w:id="25" w:name="conclusion"/>
    <w:p>
      <w:pPr>
        <w:pStyle w:val="Heading2"/>
      </w:pPr>
      <w:r>
        <w:t xml:space="preserve">6. Conclusion</w:t>
      </w:r>
    </w:p>
    <w:p>
      <w:pPr>
        <w:pStyle w:val="FirstParagraph"/>
      </w:pPr>
      <w:r>
        <w:t xml:space="preserve">The role of the</w:t>
      </w:r>
    </w:p>
    <w:p>
      <w:pPr>
        <w:pStyle w:val="BodyText"/>
      </w:pPr>
      <w:r>
        <w:t xml:space="preserve">Civil Engineers in shaping the future of urban environments cannot be overstated. In</w:t>
      </w:r>
    </w:p>
    <w:p>
      <w:pPr>
        <w:pStyle w:val="BodyText"/>
      </w:pPr>
      <w:r>
        <w:t xml:space="preserve">France Lyon, a city that balances its rich history with ambitious modern goals, the demands on this profession are higher than ever. The successful civil engineer of today must be a multidisciplinary professional, capable of integrating engineering rigor with ecological sensitivity and social responsibility.</w:t>
      </w:r>
    </w:p>
    <w:p>
      <w:pPr>
        <w:pStyle w:val="BodyText"/>
      </w:pPr>
      <w:r>
        <w:t xml:space="preserve">As we look to the future, it is clear that the infrastructure challenges facing</w:t>
      </w:r>
    </w:p>
    <w:p>
      <w:pPr>
        <w:pStyle w:val="BodyText"/>
      </w:pPr>
      <w:r>
        <w:t xml:space="preserve">France Lyons will require innovative solutions. From heritage conservation to flood resilience and sustainable mobility, the</w:t>
      </w:r>
    </w:p>
    <w:p>
      <w:pPr>
        <w:pStyle w:val="BodyText"/>
      </w:pPr>
      <w:r>
        <w:t xml:space="preserve">Civil Engineers must lead these efforts. By embracing new technologies and prioritizing sustainability, they can ensure that Lyon remains a livable, resilient, and prosperous city for generations to come.</w:t>
      </w:r>
    </w:p>
    <w:bookmarkEnd w:id="25"/>
    <w:bookmarkStart w:id="26" w:name="references"/>
    <w:p>
      <w:pPr>
        <w:pStyle w:val="Heading2"/>
      </w:pPr>
      <w:r>
        <w:t xml:space="preserve">7. References</w:t>
      </w:r>
    </w:p>
    <w:p>
      <w:pPr>
        <w:numPr>
          <w:ilvl w:val="0"/>
          <w:numId w:val="1001"/>
        </w:numPr>
        <w:pStyle w:val="Compact"/>
      </w:pPr>
      <w:r>
        <w:t xml:space="preserve">Lyon City Planning Authority. (2023). *Strategic Urban Development Plan 2030*. Lyon: Mairie de Lyon.</w:t>
      </w:r>
    </w:p>
    <w:p>
      <w:pPr>
        <w:numPr>
          <w:ilvl w:val="0"/>
          <w:numId w:val="1001"/>
        </w:numPr>
        <w:pStyle w:val="Compact"/>
      </w:pPr>
      <w:r>
        <w:t xml:space="preserve">Garnier, J., &amp; Dubois, P. (2021). "Adapting Historic Infrastructure to Climate Change." *Journal of Civil Engineering in Europe*, 45(2), 112-130.</w:t>
      </w:r>
    </w:p>
    <w:p>
      <w:pPr>
        <w:numPr>
          <w:ilvl w:val="0"/>
          <w:numId w:val="1001"/>
        </w:numPr>
        <w:pStyle w:val="Compact"/>
      </w:pPr>
      <w:r>
        <w:t xml:space="preserve">European Commission. (2024). *Sustainable Construction Guidelines for Urban Environments*. Brussels: EC Publications.</w:t>
      </w:r>
    </w:p>
    <w:p>
      <w:pPr>
        <w:numPr>
          <w:ilvl w:val="0"/>
          <w:numId w:val="1001"/>
        </w:numPr>
        <w:pStyle w:val="Compact"/>
      </w:pPr>
      <w:r>
        <w:t xml:space="preserve">Rhône-Alpes Region Council. (2023). *Water Management Strategies in the Rhône Basin*. Lyon: Grand Lyon Eau.</w:t>
      </w:r>
    </w:p>
    <w:p>
      <w:pPr>
        <w:pStyle w:val="FirstParagraph"/>
      </w:pPr>
      <w:r>
        <w:t xml:space="preserve">* Note [1]: The term "Civil Engineer" refers to the professional responsible for the design, construction, and maintenance of infrastructure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in Lyon: A Modern Perspective for the Civil Engineer</dc:title>
  <dc:creator/>
  <dc:language>en</dc:language>
  <cp:keywords/>
  <dcterms:created xsi:type="dcterms:W3CDTF">2026-07-29T19:19:35Z</dcterms:created>
  <dcterms:modified xsi:type="dcterms:W3CDTF">2026-07-29T19:19:35Z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