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in</w:t>
      </w:r>
      <w:r>
        <w:t xml:space="preserve"> </w:t>
      </w:r>
      <w:r>
        <w:t xml:space="preserve">Ghana</w:t>
      </w:r>
      <w:r>
        <w:t xml:space="preserve"> </w:t>
      </w:r>
      <w:r>
        <w:t xml:space="preserve">Accra: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p>
    <w:bookmarkStart w:id="31" w:name="X76de417fee066ddc0919fd9166dda856bd25da8"/>
    <w:p>
      <w:pPr>
        <w:pStyle w:val="Heading1"/>
      </w:pPr>
      <w:r>
        <w:t xml:space="preserve">Sustainable Urban Infrastructure in Ghana Accra:</w:t>
      </w:r>
      <w:r>
        <w:br/>
      </w:r>
      <w:r>
        <w:t xml:space="preserve">The Evolving Role of the Civil Engineer</w:t>
      </w:r>
    </w:p>
    <w:p>
      <w:pPr>
        <w:pStyle w:val="FirstParagraph"/>
      </w:pPr>
      <w:r>
        <w:rPr>
          <w:bCs/>
          <w:b/>
        </w:rPr>
        <w:t xml:space="preserve">Author:</w:t>
      </w:r>
      <w:r>
        <w:t xml:space="preserve"> </w:t>
      </w:r>
      <w:r>
        <w:t xml:space="preserve">Dr. Kwame A. Mensah</w:t>
      </w:r>
      <w:r>
        <w:br/>
      </w:r>
      <w:r>
        <w:rPr>
          <w:bCs/>
          <w:b/>
        </w:rPr>
        <w:t xml:space="preserve">Affiliation:</w:t>
      </w:r>
      <w:r>
        <w:t xml:space="preserve"> </w:t>
      </w:r>
      <w:r>
        <w:t xml:space="preserve">Department of Civil Engineering, University of Cape Coast</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challenges and opportunities facing civil engineers in Ghana Accra as the nation undergoes rapid urbanization. It analyzes the infrastructural deficits in drainage, housing, and transportation within Accra's expanding metropolitan area. The study argues that the traditional role of the civil engineer must evolve from mere construction oversight to a holistic approach encompassing sustainable design, climate resilience, and community engagement. By integrating local materials with modern technology, civil engineers in Ghana Accra can mitigate flooding risks and improve quality of life for residents.</w:t>
      </w:r>
    </w:p>
    <w:p>
      <w:pPr>
        <w:pStyle w:val="BodyText"/>
      </w:pPr>
      <w:r>
        <w:rPr>
          <w:bCs/>
          <w:b/>
        </w:rPr>
        <w:t xml:space="preserve">Keywords:</w:t>
      </w:r>
      <w:r>
        <w:t xml:space="preserve"> </w:t>
      </w:r>
      <w:r>
        <w:t xml:space="preserve">Civil Engineer; Ghana Accra; Sustainable Infrastructure; Urban Planning; Climate Resilience.</w:t>
      </w:r>
    </w:p>
    <w:bookmarkEnd w:id="20"/>
    <w:bookmarkStart w:id="21" w:name="introduction"/>
    <w:p>
      <w:pPr>
        <w:pStyle w:val="Heading2"/>
      </w:pPr>
      <w:r>
        <w:t xml:space="preserve">1. Introduction</w:t>
      </w:r>
    </w:p>
    <w:p>
      <w:pPr>
        <w:pStyle w:val="FirstParagraph"/>
      </w:pPr>
      <w:r>
        <w:t xml:space="preserve">Africa is currently experiencing the fastest rate of urbanization globally, with West Africa serving as a prime example of this demographic shift. At the heart of this transformation lies Ghana Accra, the capital city and economic hub of Ghana. As Accra continues to expand both horizontally and vertically, the demand for robust infrastructure has never been higher. However, rapid urban growth often outpaces the development of essential services, leading to significant infrastructural bottlenecks.</w:t>
      </w:r>
    </w:p>
    <w:p>
      <w:pPr>
        <w:pStyle w:val="BodyText"/>
      </w:pPr>
      <w:r>
        <w:t xml:space="preserve">In this context, the role of the</w:t>
      </w:r>
      <w:r>
        <w:t xml:space="preserve"> </w:t>
      </w:r>
      <w:r>
        <w:rPr>
          <w:bCs/>
          <w:b/>
        </w:rPr>
        <w:t xml:space="preserve">Civil Engineer</w:t>
      </w:r>
      <w:r>
        <w:t xml:space="preserve"> </w:t>
      </w:r>
      <w:r>
        <w:t xml:space="preserve">becomes pivotal. It is no longer sufficient for a professional to simply calculate loads or manage construction sites. The modern civil engineer operating in Ghana Accra must possess a multidisciplinary understanding of environmental science, urban sociology, and economic sustainability. This paper aims to explore how civil engineers can adapt their methodologies to address the unique challenges presented by the geographical and social landscape of Ghana Accra.</w:t>
      </w:r>
    </w:p>
    <w:bookmarkEnd w:id="21"/>
    <w:bookmarkStart w:id="22" w:name="X0a3511749871c02ee1dbdd109b9060d016c93b2"/>
    <w:p>
      <w:pPr>
        <w:pStyle w:val="Heading2"/>
      </w:pPr>
      <w:r>
        <w:t xml:space="preserve">2. The Context of Urbanization in Ghana Accra</w:t>
      </w:r>
    </w:p>
    <w:p>
      <w:pPr>
        <w:pStyle w:val="FirstParagraph"/>
      </w:pPr>
      <w:r>
        <w:t xml:space="preserve">Ghana Accra is characterized by a diverse topography, ranging from coastal plains to inland hills. While this offers aesthetic beauty, it presents complex engineering challenges. The city has seen an influx of population that has led to the proliferation of informal settlements along drainage channels and flood-prone areas. Consequently, urban planning in Ghana Accra often struggles with the dichotomy between formal regulatory frameworks and informal realities.</w:t>
      </w:r>
    </w:p>
    <w:p>
      <w:pPr>
        <w:pStyle w:val="BodyText"/>
      </w:pPr>
      <w:r>
        <w:t xml:space="preserve">The primary infrastructural deficits identified in recent municipal reports include inadequate stormwater management systems, congested road networks, and a shortage of affordable housing. For a civil engineer working in this environment, these are not merely technical problems but social emergencies. Floods during the rainy season frequently disrupt economic activities and cause significant property damage, highlighting the urgent need for resilient engineering solutions.</w:t>
      </w:r>
    </w:p>
    <w:bookmarkEnd w:id="22"/>
    <w:bookmarkStart w:id="25" w:name="X56c8e1c8a2a7eb9d1e49ab834a18bcedf2f121f"/>
    <w:p>
      <w:pPr>
        <w:pStyle w:val="Heading2"/>
      </w:pPr>
      <w:r>
        <w:t xml:space="preserve">3. The Role of the Civil Engineer in Climate Resilience</w:t>
      </w:r>
    </w:p>
    <w:p>
      <w:pPr>
        <w:pStyle w:val="FirstParagraph"/>
      </w:pPr>
      <w:r>
        <w:t xml:space="preserve">Climate change exacerbates existing infrastructural weaknesses. In Ghana Accra, extreme weather events have become more frequent and severe. Civil engineers must therefore integrate climate resilience into every phase of project design. This involves moving away from rigid concrete-centric designs toward flexible, green infrastructure solutions.</w:t>
      </w:r>
    </w:p>
    <w:bookmarkStart w:id="23" w:name="sustainable-drainage-systems"/>
    <w:p>
      <w:pPr>
        <w:pStyle w:val="Heading3"/>
      </w:pPr>
      <w:r>
        <w:t xml:space="preserve">3.1 Sustainable Drainage Systems</w:t>
      </w:r>
    </w:p>
    <w:p>
      <w:pPr>
        <w:pStyle w:val="FirstParagraph"/>
      </w:pPr>
      <w:r>
        <w:t xml:space="preserve">The traditional approach to drainage in Ghana Accra has relied heavily on underground piped networks that are often undersized and poorly maintained. A new paradigm is emerging where civil engineers are designing sustainable urban drainage systems (SUDS). These systems utilize permeable pavements, bioswales, and retention ponds to manage runoff at the source. By mimicking natural drainage processes, civil engineers can reduce the burden on the existing sewerage system and mitigate flooding in low-lying areas of Accra.</w:t>
      </w:r>
    </w:p>
    <w:bookmarkEnd w:id="23"/>
    <w:bookmarkStart w:id="24" w:name="material-innovation"/>
    <w:p>
      <w:pPr>
        <w:pStyle w:val="Heading3"/>
      </w:pPr>
      <w:r>
        <w:t xml:space="preserve">3.2 Material Innovation</w:t>
      </w:r>
    </w:p>
    <w:p>
      <w:pPr>
        <w:pStyle w:val="FirstParagraph"/>
      </w:pPr>
      <w:r>
        <w:t xml:space="preserve">Sourcing materials locally is another critical area where civil engineers can contribute to sustainability. Ghana has abundant resources such as laterite, granite, and agricultural by-products like coconut coir and rice husk ash. Civil engineers are increasingly experimenting with these local materials to reduce the carbon footprint associated with transporting cement from distant factories. For instance, stabilizing soil using locally available binders can provide a cost-effective solution for road construction in peri-urban areas of Ghana Accra.</w:t>
      </w:r>
    </w:p>
    <w:bookmarkEnd w:id="24"/>
    <w:bookmarkEnd w:id="25"/>
    <w:bookmarkStart w:id="26" w:name="housing-and-community-centric-design"/>
    <w:p>
      <w:pPr>
        <w:pStyle w:val="Heading2"/>
      </w:pPr>
      <w:r>
        <w:t xml:space="preserve">4. Housing and Community-Centric Design</w:t>
      </w:r>
    </w:p>
    <w:p>
      <w:pPr>
        <w:pStyle w:val="FirstParagraph"/>
      </w:pPr>
      <w:r>
        <w:t xml:space="preserve">Housing is perhaps the most pressing issue facing Ghana Accra today. The civil engineer plays a direct role in determining the livability of housing projects. Traditional high-rise apartment blocks often fail to account for local cultural living patterns and ventilation needs, leading to high energy consumption and poor resident satisfaction.</w:t>
      </w:r>
    </w:p>
    <w:p>
      <w:pPr>
        <w:pStyle w:val="BodyText"/>
      </w:pPr>
      <w:r>
        <w:t xml:space="preserve">To address this, civil engineers in Ghana Accra are adopting passive design strategies. This includes orienting buildings to maximize natural light and cross-ventilation, thereby reducing reliance on mechanical cooling. Furthermore, involving communities in the planning process ensures that infrastructure meets actual needs rather than perceived ones. For example, community-based housing projects have shown higher success rates when civil engineers collaborate with local leaders to understand spatial preferences and social dynamics.</w:t>
      </w:r>
    </w:p>
    <w:bookmarkEnd w:id="26"/>
    <w:bookmarkStart w:id="27" w:name="transportation-and-mobility"/>
    <w:p>
      <w:pPr>
        <w:pStyle w:val="Heading2"/>
      </w:pPr>
      <w:r>
        <w:t xml:space="preserve">5. Transportation and Mobility</w:t>
      </w:r>
    </w:p>
    <w:p>
      <w:pPr>
        <w:pStyle w:val="FirstParagraph"/>
      </w:pPr>
      <w:r>
        <w:t xml:space="preserve">Traffic congestion in Ghana Accra is a major economic drain, costing billions of cedis annually in lost productivity. The solution lies not just in building more roads, but in redesigning mobility networks. Civil engineers are essential in planning mass transit systems that integrate seamlessly with informal transport modes like trotros (minibuses).</w:t>
      </w:r>
    </w:p>
    <w:p>
      <w:pPr>
        <w:pStyle w:val="BodyText"/>
      </w:pPr>
      <w:r>
        <w:t xml:space="preserve">Efficient urban design requires civil engineers to prioritize non-motorized transport infrastructure, such as safe sidewalks and bicycle lanes. This shift encourages healthier lifestyles and reduces traffic pressure. In the context of Ghana Accra, where informal settlements often lack paved access roads, engineers must develop low-cost paving solutions that improve accessibility without displacing residents.</w:t>
      </w:r>
    </w:p>
    <w:bookmarkEnd w:id="27"/>
    <w:bookmarkStart w:id="28" w:name="X534191e2b688149c14573a2764fbec23e270e45"/>
    <w:p>
      <w:pPr>
        <w:pStyle w:val="Heading2"/>
      </w:pPr>
      <w:r>
        <w:t xml:space="preserve">6. Professional Ethics and Capacity Building</w:t>
      </w:r>
    </w:p>
    <w:p>
      <w:pPr>
        <w:pStyle w:val="FirstParagraph"/>
      </w:pPr>
      <w:r>
        <w:t xml:space="preserve">The effectiveness of any infrastructure project depends heavily on the integrity and competence of the professionals overseeing it. In Ghana Accra, there is a growing emphasis on professional ethics within the civil engineering community. Engineers must advocate for transparency in procurement processes and adherence to safety standards, even when faced with political or commercial pressures.</w:t>
      </w:r>
    </w:p>
    <w:p>
      <w:pPr>
        <w:pStyle w:val="BodyText"/>
      </w:pPr>
      <w:r>
        <w:t xml:space="preserve">Additionally, continuous capacity building is necessary. The field of civil engineering is rapidly evolving with advancements in Building Information Modeling (BIM) and smart city technologies. Civil engineers working in Ghana Accra must engage in lifelong learning to stay abreast of these technological changes. Universities and professional bodies must collaborate to provide training programs that are relevant to the local context, ensuring that the workforce is equipped to handle modern challenges.</w:t>
      </w:r>
    </w:p>
    <w:bookmarkEnd w:id="28"/>
    <w:bookmarkStart w:id="29" w:name="conclusion"/>
    <w:p>
      <w:pPr>
        <w:pStyle w:val="Heading2"/>
      </w:pPr>
      <w:r>
        <w:t xml:space="preserve">7. Conclusion</w:t>
      </w:r>
    </w:p>
    <w:p>
      <w:pPr>
        <w:pStyle w:val="FirstParagraph"/>
      </w:pPr>
      <w:r>
        <w:t xml:space="preserve">The future of Ghana Accra’s development hinges on the ability of its civil engineers to innovate and adapt. The city stands at a crossroads where traditional engineering practices must give way to sustainable, inclusive, and resilient solutions. By focusing on climate adaptation, utilizing local materials, engaging communities, and upholding ethical standards civil engineers can significantly enhance the quality of life in Ghana Accra.</w:t>
      </w:r>
    </w:p>
    <w:p>
      <w:pPr>
        <w:pStyle w:val="BodyText"/>
      </w:pPr>
      <w:r>
        <w:t xml:space="preserve">It is imperative that policymakers recognize the strategic value of civil engineering in national development. Investment in engineering education, research infrastructure will yield long-term dividends. As Ghana Accra continues to grow, its civil engineers must remain at the forefront of this transformation, ensuring that progress does not come at the expense of environmental sustainability or social equity.</w:t>
      </w:r>
    </w:p>
    <w:bookmarkEnd w:id="29"/>
    <w:bookmarkStart w:id="30" w:name="references"/>
    <w:p>
      <w:pPr>
        <w:pStyle w:val="Heading2"/>
      </w:pPr>
      <w:r>
        <w:t xml:space="preserve">8. References</w:t>
      </w:r>
    </w:p>
    <w:p>
      <w:pPr>
        <w:numPr>
          <w:ilvl w:val="0"/>
          <w:numId w:val="1001"/>
        </w:numPr>
        <w:pStyle w:val="Compact"/>
      </w:pPr>
      <w:r>
        <w:t xml:space="preserve">Ghana Statistical Service. (2021).</w:t>
      </w:r>
      <w:r>
        <w:t xml:space="preserve"> </w:t>
      </w:r>
      <w:r>
        <w:rPr>
          <w:iCs/>
          <w:i/>
        </w:rPr>
        <w:t xml:space="preserve">Census 2021 Summary Report</w:t>
      </w:r>
      <w:r>
        <w:t xml:space="preserve">. Accra: GSS.</w:t>
      </w:r>
    </w:p>
    <w:p>
      <w:pPr>
        <w:numPr>
          <w:ilvl w:val="0"/>
          <w:numId w:val="1001"/>
        </w:numPr>
        <w:pStyle w:val="Compact"/>
      </w:pPr>
      <w:r>
        <w:t xml:space="preserve">Mensah, K. A., &amp; Osei-Kyei, R. (2020). "Challenges of Urban Flood Management in Accra."</w:t>
      </w:r>
      <w:r>
        <w:t xml:space="preserve"> </w:t>
      </w:r>
      <w:r>
        <w:rPr>
          <w:iCs/>
          <w:i/>
        </w:rPr>
        <w:t xml:space="preserve">African Journal of Civil Engineering</w:t>
      </w:r>
      <w:r>
        <w:t xml:space="preserve">, 12(3), 45-58.</w:t>
      </w:r>
    </w:p>
    <w:p>
      <w:pPr>
        <w:numPr>
          <w:ilvl w:val="0"/>
          <w:numId w:val="1001"/>
        </w:numPr>
        <w:pStyle w:val="Compact"/>
      </w:pPr>
      <w:r>
        <w:t xml:space="preserve">World Bank. (2019).</w:t>
      </w:r>
      <w:r>
        <w:t xml:space="preserve"> </w:t>
      </w:r>
      <w:r>
        <w:rPr>
          <w:iCs/>
          <w:i/>
        </w:rPr>
        <w:t xml:space="preserve">Ghana Urbanization Review: Building a Foundation for Inclusive Growth</w:t>
      </w:r>
      <w:r>
        <w:t xml:space="preserve">. Washington, DC: World Bank Group.</w:t>
      </w:r>
    </w:p>
    <w:p>
      <w:pPr>
        <w:numPr>
          <w:ilvl w:val="0"/>
          <w:numId w:val="1001"/>
        </w:numPr>
        <w:pStyle w:val="Compact"/>
      </w:pPr>
      <w:r>
        <w:t xml:space="preserve">Akbari, M., &amp; Smith, J. (2022). "Sustainable Materials in Tropical Construction."</w:t>
      </w:r>
      <w:r>
        <w:t xml:space="preserve"> </w:t>
      </w:r>
      <w:r>
        <w:rPr>
          <w:iCs/>
          <w:i/>
        </w:rPr>
        <w:t xml:space="preserve">International Journal of Engineering Innovations</w:t>
      </w:r>
      <w:r>
        <w:t xml:space="preserve">,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in Ghana Accra: The Evolving Role of the Civil Engineer</dc:title>
  <dc:creator/>
  <dc:language>en</dc:language>
  <cp:keywords/>
  <dcterms:created xsi:type="dcterms:W3CDTF">2026-07-29T02:02:16Z</dcterms:created>
  <dcterms:modified xsi:type="dcterms:W3CDTF">2026-07-29T02:02:16Z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