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Resilience</w:t>
      </w:r>
      <w:r>
        <w:t xml:space="preserve"> </w:t>
      </w:r>
      <w:r>
        <w:t xml:space="preserve">in</w:t>
      </w:r>
      <w:r>
        <w:t xml:space="preserve"> </w:t>
      </w:r>
      <w:r>
        <w:t xml:space="preserve">the</w:t>
      </w:r>
      <w:r>
        <w:t xml:space="preserve"> </w:t>
      </w:r>
      <w:r>
        <w:t xml:space="preserve">Ancient</w:t>
      </w:r>
      <w:r>
        <w:t xml:space="preserve"> </w:t>
      </w:r>
      <w:r>
        <w:t xml:space="preserve">Port:</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Italy</w:t>
      </w:r>
      <w:r>
        <w:t xml:space="preserve"> </w:t>
      </w:r>
      <w:r>
        <w:t xml:space="preserve">Naples</w:t>
      </w:r>
    </w:p>
    <w:bookmarkStart w:id="28" w:name="X85fe6ade5632ce71bd356dc690687d56d60cd4d"/>
    <w:p>
      <w:pPr>
        <w:pStyle w:val="Heading1"/>
      </w:pPr>
      <w:r>
        <w:t xml:space="preserve">Bridging History and Modernity: Innovative Civil Engineering Strategies for Urban Renewal in Italy Naples</w:t>
      </w:r>
    </w:p>
    <w:p>
      <w:pPr>
        <w:pStyle w:val="FirstParagraph"/>
      </w:pPr>
      <w:r>
        <w:rPr>
          <w:bCs/>
          <w:b/>
        </w:rPr>
        <w:t xml:space="preserve">Author:</w:t>
      </w:r>
      <w:r>
        <w:t xml:space="preserve"> </w:t>
      </w:r>
      <w:r>
        <w:t xml:space="preserve">Dr. Marco Rossi</w:t>
      </w:r>
      <w:r>
        <w:br/>
      </w:r>
      <w:r>
        <w:rPr>
          <w:bCs/>
          <w:b/>
        </w:rPr>
        <w:t xml:space="preserve">Affiliation:</w:t>
      </w:r>
      <w:r>
        <w:t xml:space="preserve"> </w:t>
      </w:r>
      <w:r>
        <w:t xml:space="preserve">Department of Civil, Architectural and Environmental Engineering, University of Naples Federico II</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complex intersection of historical preservation and modern infrastructural development within the metropolitan area of Italy Naples. As a city built upon layers of volcanic activity, ancient Roman ruins, and rapid 20th-century urbanization, Naples presents a unique laboratory for civil engineering innovation. We examine recent projects focusing on seismic resilience, soil stabilization in pyroclastic soils, and the integration of sustainable transportation networks. The study argues that successful civil engineering in Italy Naples requires a multidisciplinary approach that respects the city's deep historical context while addressing contemporary safety and sustainability standards. Key case studies include the restoration of historic port structures, the reinforcement of critical highway infrastructure against seismic activity, and urban drainage systems designed to mitigate flash flooding in steep topographical zones.</w:t>
      </w:r>
    </w:p>
    <w:bookmarkEnd w:id="20"/>
    <w:bookmarkStart w:id="21" w:name="introduction"/>
    <w:p>
      <w:pPr>
        <w:pStyle w:val="Heading2"/>
      </w:pPr>
      <w:r>
        <w:t xml:space="preserve">1. Introduction</w:t>
      </w:r>
    </w:p>
    <w:p>
      <w:pPr>
        <w:pStyle w:val="FirstParagraph"/>
      </w:pPr>
      <w:r>
        <w:t xml:space="preserve">Naples, the capital of Italy’s Campania region, stands as one of the oldest continuously inhabited urban areas in the world. For civil engineers operating within this vibrant metropolitan landscape, every project is a dialogue between past and future. The city’s geography is dominated by Mount Vesuvius to its east and the Phlegraean Fields volcanic zone to its west, creating a geological environment that poses significant challenges for construction and infrastructure maintenance. Furthermore, the dense urban fabric of Italy Naples means that engineering interventions must often occur in confined spaces with minimal disruption to daily life.</w:t>
      </w:r>
    </w:p>
    <w:p>
      <w:pPr>
        <w:pStyle w:val="BodyText"/>
      </w:pPr>
      <w:r>
        <w:t xml:space="preserve">The role of the civil engineer in this context extends beyond mere structural calculation; it encompasses heritage conservation, environmental sustainability, and community safety. This paper aims to highlight specific technical methodologies employed by civil engineers in Italy Naples over the last decade. We focus on how advanced geotechnical analysis and materials science are being utilized to mitigate natural risks while enhancing urban livability.</w:t>
      </w:r>
    </w:p>
    <w:bookmarkEnd w:id="21"/>
    <w:bookmarkStart w:id="22" w:name="X562658925caa0852506e875b198330d5d5a5c90"/>
    <w:p>
      <w:pPr>
        <w:pStyle w:val="Heading2"/>
      </w:pPr>
      <w:r>
        <w:t xml:space="preserve">2. Geotechnical Challenges: Volcanic Soils and Seismic Resilience</w:t>
      </w:r>
    </w:p>
    <w:p>
      <w:pPr>
        <w:pStyle w:val="FirstParagraph"/>
      </w:pPr>
      <w:r>
        <w:t xml:space="preserve">The subsoil of Italy Naples is composed largely of tuff, a type of rock formed from volcanic ash. This material provides good bearing capacity but is susceptible to erosion and weathering, particularly when exposed to water infiltration. Civil engineers must employ specialized foundation techniques to ensure stability. Traditional pile foundations are often supplemented by jet grouting and soil mixing methods to create continuous impermeable barriers that stabilize the ground.</w:t>
      </w:r>
    </w:p>
    <w:p>
      <w:pPr>
        <w:pStyle w:val="BodyText"/>
      </w:pPr>
      <w:r>
        <w:t xml:space="preserve">Seismic activity remains a paramount concern for civil engineering projects in this region. The 1980 Irpinia earthquake, which severely impacted the Campania region, served as a wake-up call for infrastructure safety standards. Consequently, modern civil engineering practices in Italy Naples prioritize seismic retrofitting. This involves the use of base isolators and viscous dampers in new constructions to decouple buildings from ground motion. In historic contexts, where structural modifications are restricted, engineers have developed innovative carbon fiber reinforcement techniques that strengthen load-bearing walls without altering their aesthetic appearance.</w:t>
      </w:r>
    </w:p>
    <w:bookmarkEnd w:id="22"/>
    <w:bookmarkStart w:id="23" w:name="water-management-and-coastal-engineering"/>
    <w:p>
      <w:pPr>
        <w:pStyle w:val="Heading2"/>
      </w:pPr>
      <w:r>
        <w:t xml:space="preserve">3. Water Management and Coastal Engineering</w:t>
      </w:r>
    </w:p>
    <w:p>
      <w:pPr>
        <w:pStyle w:val="FirstParagraph"/>
      </w:pPr>
      <w:r>
        <w:t xml:space="preserve">Naples is a coastal city with a rich maritime history centered around its port. However, climate change has intensified the risk of sea-level rise and extreme weather events, leading to more frequent flooding in low-lying areas. Civil engineers are currently implementing integrated water management systems that combine traditional drainage infrastructure with green solutions.</w:t>
      </w:r>
    </w:p>
    <w:p>
      <w:pPr>
        <w:pStyle w:val="BodyText"/>
      </w:pPr>
      <w:r>
        <w:t xml:space="preserve">The "Sponge City" concept is being adapted for parts of Italy Naples, involving the creation of permeable pavements, rain gardens, and retention basins to absorb excess rainfall. Additionally, coastal protection strategies are being reviewed. The restoration of historic breakwaters and the construction of new seawalls utilize eco-friendly concrete mixes that reduce carbon footprints while providing robust protection against storm surges. These projects require careful coordination with marine biologists to ensure that new structures do not disrupt local ecosystems.</w:t>
      </w:r>
    </w:p>
    <w:bookmarkEnd w:id="23"/>
    <w:bookmarkStart w:id="24" w:name="X1cb9476c4e7bdd43c5b0a6ab62560578a856bbe"/>
    <w:p>
      <w:pPr>
        <w:pStyle w:val="Heading2"/>
      </w:pPr>
      <w:r>
        <w:t xml:space="preserve">4. Transportation Infrastructure and Urban Mobility</w:t>
      </w:r>
    </w:p>
    <w:p>
      <w:pPr>
        <w:pStyle w:val="FirstParagraph"/>
      </w:pPr>
      <w:r>
        <w:t xml:space="preserve">The topography of Italy Naples, characterized by steep hills descending to the sea, poses unique challenges for transportation networks. Expanding road and rail infrastructure requires extensive tunneling and viaduct construction. Civil engineers have played a crucial role in modernizing the city’s transit system through projects such as the expansion of the Metro Line 1 and Line 6.</w:t>
      </w:r>
    </w:p>
    <w:p>
      <w:pPr>
        <w:pStyle w:val="BodyText"/>
      </w:pPr>
      <w:r>
        <w:t xml:space="preserve">The use of Tunnel Boring Machines (TBMs) has allowed for the efficient excavation of tunnels beneath densely populated historic quarters with minimal surface disruption. However, ground control is critical to prevent settlement damage to nearby historical buildings. Real-time monitoring systems utilizing IoT sensors are now standard practice in Italy Naples construction sites, allowing engineers to detect minute shifts in soil or structure and adjust construction parameters immediately.</w:t>
      </w:r>
    </w:p>
    <w:p>
      <w:pPr>
        <w:pStyle w:val="BodyText"/>
      </w:pPr>
      <w:r>
        <w:t xml:space="preserve">Moreover, the integration of pedestrian-friendly zones has become a priority. Civil engineering is not just about heavy infrastructure; it involves designing safe, accessible pathways that connect different parts of the city. This includes the rehabilitation of staircases and elevators in hillside neighborhoods, improving connectivity for residents who might otherwise be isolated.</w:t>
      </w:r>
    </w:p>
    <w:bookmarkEnd w:id="24"/>
    <w:bookmarkStart w:id="25" w:name="Xe318b6070a4475b59cfb374e5073f796d5a57c4"/>
    <w:p>
      <w:pPr>
        <w:pStyle w:val="Heading2"/>
      </w:pPr>
      <w:r>
        <w:t xml:space="preserve">5. Sustainable Materials and Circular Economy</w:t>
      </w:r>
    </w:p>
    <w:p>
      <w:pPr>
        <w:pStyle w:val="FirstParagraph"/>
      </w:pPr>
      <w:r>
        <w:t xml:space="preserve">In alignment with global sustainability goals, civil engineers in Italy Naples are increasingly incorporating recycled materials into construction projects. The demolition of obsolete structures often generates significant amounts of debris. Rather than disposing of this waste, engineers are processing it to create aggregate for new concrete mixes or road bases.</w:t>
      </w:r>
    </w:p>
    <w:p>
      <w:pPr>
        <w:pStyle w:val="BodyText"/>
      </w:pPr>
      <w:r>
        <w:t xml:space="preserve">This circular approach reduces the environmental impact of construction and lowers costs. Research initiatives at local universities are testing the durability of concrete made from recycled glass and ceramic waste, ensuring that these materials meet the stringent safety codes required for critical infrastructure in a seismic zone. The adoption of such technologies demonstrates that civil engineering can be both innovative and environmentally responsible.</w:t>
      </w:r>
    </w:p>
    <w:bookmarkEnd w:id="25"/>
    <w:bookmarkStart w:id="26" w:name="conclusion"/>
    <w:p>
      <w:pPr>
        <w:pStyle w:val="Heading2"/>
      </w:pPr>
      <w:r>
        <w:t xml:space="preserve">6. Conclusion</w:t>
      </w:r>
    </w:p>
    <w:p>
      <w:pPr>
        <w:pStyle w:val="FirstParagraph"/>
      </w:pPr>
      <w:r>
        <w:t xml:space="preserve">The field of civil engineering in Italy Naples is defined by a delicate balance between preserving the past and building for the future. The challenges posed by volcanic geology, seismic activity, and dense urbanization require specialized knowledge and innovative solutions. Through advanced geotechnical techniques, resilient infrastructure design, sustainable material usage, and integrated transportation planning, civil engineers are ensuring that Naples remains a safe and functional city.</w:t>
      </w:r>
    </w:p>
    <w:p>
      <w:pPr>
        <w:pStyle w:val="BodyText"/>
      </w:pPr>
      <w:r>
        <w:t xml:space="preserve">As we look forward to the next generation of construction projects in Italy Naples, it is essential that we continue to foster collaboration between engineers, historians, urban planners, and local communities. Only through such interdisciplinary cooperation can we address the complex needs of this historic metropolis while setting a precedent for sustainable urban development worldwide. The civil engineer in Italy Naples is not merely a builder of structures but a guardian of the city’s legacy and future.</w:t>
      </w:r>
    </w:p>
    <w:bookmarkEnd w:id="26"/>
    <w:bookmarkStart w:id="27" w:name="references"/>
    <w:p>
      <w:pPr>
        <w:pStyle w:val="Heading2"/>
      </w:pPr>
      <w:r>
        <w:t xml:space="preserve">References</w:t>
      </w:r>
    </w:p>
    <w:p>
      <w:pPr>
        <w:numPr>
          <w:ilvl w:val="0"/>
          <w:numId w:val="1001"/>
        </w:numPr>
        <w:pStyle w:val="Compact"/>
      </w:pPr>
      <w:r>
        <w:t xml:space="preserve">[1] National Research Council of Italy (CNR). "Guidelines for Seismic Retrofitting of Historic Masonry Buildings." Rome: CNR, 2019.</w:t>
      </w:r>
    </w:p>
    <w:p>
      <w:pPr>
        <w:numPr>
          <w:ilvl w:val="0"/>
          <w:numId w:val="1001"/>
        </w:numPr>
        <w:pStyle w:val="Compact"/>
      </w:pPr>
      <w:r>
        <w:t xml:space="preserve">[2] Regional Agency for Environmental Protection in Campania (ARPA). "Geological Risk Assessment in the Metropolitan Area of Naples." Naples: ARPA, 2021.</w:t>
      </w:r>
    </w:p>
    <w:p>
      <w:pPr>
        <w:numPr>
          <w:ilvl w:val="0"/>
          <w:numId w:val="1001"/>
        </w:numPr>
        <w:pStyle w:val="Compact"/>
      </w:pPr>
      <w:r>
        <w:t xml:space="preserve">[3] University of Naples Federico II. "Innovations in Tunneling Technologies for Urban Environments." Journal of Civil Engineering, Vol. 45, No. 3, 2022.</w:t>
      </w:r>
    </w:p>
    <w:p>
      <w:pPr>
        <w:numPr>
          <w:ilvl w:val="0"/>
          <w:numId w:val="1001"/>
        </w:numPr>
        <w:pStyle w:val="Compact"/>
      </w:pPr>
      <w:r>
        <w:t xml:space="preserve">[4] European Commission. "Sustainable Urban Mobility Plans: Case Studies from Southern Europe." Brussels: EC Publications,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Resilience in the Ancient Port: Civil Engineering Challenges in Italy Naples</dc:title>
  <dc:creator/>
  <dc:language>en</dc:language>
  <cp:keywords/>
  <dcterms:created xsi:type="dcterms:W3CDTF">2026-07-30T02:20:30Z</dcterms:created>
  <dcterms:modified xsi:type="dcterms:W3CDTF">2026-07-30T02:20:30Z</dcterms:modified>
</cp:coreProperties>
</file>

<file path=docProps/custom.xml><?xml version="1.0" encoding="utf-8"?>
<Properties xmlns="http://schemas.openxmlformats.org/officeDocument/2006/custom-properties" xmlns:vt="http://schemas.openxmlformats.org/officeDocument/2006/docPropsVTypes"/>
</file>