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Eternal</w:t>
      </w:r>
      <w:r>
        <w:t xml:space="preserve"> </w:t>
      </w:r>
      <w:r>
        <w:t xml:space="preserve">City</w:t>
      </w:r>
    </w:p>
    <w:bookmarkStart w:id="20" w:name="X2baa9e434f5276a13d87d8492b14e491ee77f4a"/>
    <w:p>
      <w:pPr>
        <w:pStyle w:val="Heading1"/>
      </w:pPr>
      <w:r>
        <w:t xml:space="preserve">The Intersection of Antiquity and Innovation: The Role of the Civil Engineer in Italy Rome</w:t>
      </w:r>
    </w:p>
    <w:p>
      <w:pPr>
        <w:pStyle w:val="FirstParagraph"/>
      </w:pPr>
      <w:r>
        <w:rPr>
          <w:bCs/>
          <w:b/>
        </w:rPr>
        <w:t xml:space="preserve">A Conference Paper Presented at the International Symposium on Sustainable Urban Development</w:t>
      </w:r>
    </w:p>
    <w:p>
      <w:pPr>
        <w:pStyle w:val="BodyText"/>
      </w:pPr>
      <w:r>
        <w:t xml:space="preserve">Prepared for presentation in Italy Rome. Focusing on modern infrastructure challenges within an ancient context.</w:t>
      </w:r>
    </w:p>
    <w:bookmarkEnd w:id="20"/>
    <w:bookmarkStart w:id="21" w:name="abstract"/>
    <w:p>
      <w:pPr>
        <w:pStyle w:val="Heading2"/>
      </w:pPr>
      <w:r>
        <w:t xml:space="preserve">Abstract</w:t>
      </w:r>
    </w:p>
    <w:p>
      <w:pPr>
        <w:pStyle w:val="FirstParagraph"/>
      </w:pPr>
      <w:r>
        <w:t xml:space="preserve">This conference paper examines the multifaceted role of the Civil Engineer operating within the unique urban and geological environment of Italy Rome. As one of the world’s most significant cultural heritage sites, Italy Rome presents a paradoxical challenge for modern infrastructure development: how to integrate contemporary needs while preserving millennia-old structures. This document explores three critical domains where a Civil Engineer must excel in this region: seismic retrofitting, subterranean utility management, and sustainable urban revitalization. By analyzing case studies of recent interventions in Italy Rome, we demonstrate that the modern Civil Engineer is not merely a builder but a guardian of history. The paper argues that effective engineering in Italy Rome requires a synthesis of advanced technological tools—such as LiDAR scanning and finite element analysis—and traditional respect for Roman construction methodologies. The findings suggest that future infrastructure projects must prioritize adaptive reuse and non-invasive monitoring systems to ensure the longevity of both new developments and ancient ruins, ensuring the city remains functional without compromising its historical integrity.</w:t>
      </w:r>
    </w:p>
    <w:p>
      <w:pPr>
        <w:pStyle w:val="BodyText"/>
      </w:pPr>
      <w:r>
        <w:rPr>
          <w:bCs/>
          <w:b/>
        </w:rPr>
        <w:t xml:space="preserve">Keywords:</w:t>
      </w:r>
      <w:r>
        <w:t xml:space="preserve"> </w:t>
      </w:r>
      <w:r>
        <w:t xml:space="preserve">Civil Engineer, Italy Rome, Seismic Retrofitting, Heritage Conservation, Sustainable Urban Infrastructure</w:t>
      </w:r>
    </w:p>
    <w:bookmarkEnd w:id="21"/>
    <w:bookmarkStart w:id="22" w:name="i.-introduction"/>
    <w:p>
      <w:pPr>
        <w:pStyle w:val="Heading2"/>
      </w:pPr>
      <w:r>
        <w:t xml:space="preserve">I. Introduction</w:t>
      </w:r>
    </w:p>
    <w:p>
      <w:pPr>
        <w:pStyle w:val="FirstParagraph"/>
      </w:pPr>
      <w:r>
        <w:t xml:space="preserve">The narrative of urban development is perhaps nowhere more palpable than in Italy Rome. For a Civil Engineer tasked with working in this cityscape, the job description transcends traditional definitions of structural integrity and load-bearing calculations. In Italy Rome, every square meter of pavement may conceal layers of history dating back to the Roman Republic, the Imperial era, or the Renaissance. Consequently, a Civil Engineer operating in Italy Rome must adopt a mindset that balances aggressive modernization with meticulous preservation.</w:t>
      </w:r>
      <w:r>
        <w:t xml:space="preserve"> </w:t>
      </w:r>
      <w:r>
        <w:t xml:space="preserve">The primary objective of this conference paper is to delineate how a Civil Engineer can navigate the complex regulatory and physical landscape of Italy Rome. We posit that the presence of ancient aqueducts, medieval foundations, and unstable subsoil requires a specialized approach to engineering design. For instance, while standard practice in other regions might involve deep pile foundations for high-rise structures, a Civil Engineer in Italy Rome often faces restrictions due to the proximity of archaeological sites. This paper will explore these constraints and propose methodologies that allow for progress without destruction.</w:t>
      </w:r>
      <w:r>
        <w:t xml:space="preserve"> </w:t>
      </w:r>
      <w:r>
        <w:t xml:space="preserve">Furthermore, the urgency of climate change adaptation adds another layer of complexity to the work of a Civil Engineer in Italy Rome. Rising sea levels threaten coastal infrastructure nearby, while extreme weather events increase flood risks within the city itself, particularly along the Tiber River basin. Understanding these environmental pressures is crucial for any professional aiming to contribute meaningfully to the structural resilience of Italy Rome.</w:t>
      </w:r>
    </w:p>
    <w:bookmarkEnd w:id="22"/>
    <w:bookmarkStart w:id="23" w:name="X9ac7cb240bc26076d34fbc7640e138fa543a71b"/>
    <w:p>
      <w:pPr>
        <w:pStyle w:val="Heading2"/>
      </w:pPr>
      <w:r>
        <w:t xml:space="preserve">II. The Palimpsest of Stone: Subterranean Challenges</w:t>
      </w:r>
    </w:p>
    <w:p>
      <w:pPr>
        <w:pStyle w:val="FirstParagraph"/>
      </w:pPr>
      <w:r>
        <w:t xml:space="preserve">To understand the scope of a Civil Engineer’s task in Italy Rome, one must first appreciate the geological and archaeological stratification beneath the city's surface. Unlike cities built on relatively uniform bedrock or flat alluvial plains, Italy Rome sits atop a complex mix of volcanic tuff, clay layers, and ancient riverbeds. For a Civil Engineer, this means that ground stability is not just an engineering problem but an archaeological one.</w:t>
      </w:r>
      <w:r>
        <w:t xml:space="preserve"> </w:t>
      </w:r>
      <w:r>
        <w:t xml:space="preserve">When a Civil Engineer proposes the construction of new metro lines (such as the ongoing Line C project) or tunneling for utility upgrades in Italy Rome, they must engage in extensive non-invasive testing. Techniques such as Ground Penetrating Radar (GPR) and seismic refraction are employed to map voids, ancient wells, and buried structures. The role here is defensive; the Civil Engineer must protect existing heritage from vibration damage caused by nearby construction activities.</w:t>
      </w:r>
      <w:r>
        <w:t xml:space="preserve"> </w:t>
      </w:r>
      <w:r>
        <w:t xml:space="preserve">Moreover, the soil composition in various districts of Italy Rome poses significant risks for settlement and liquefaction during minor tremors. A Civil Engineer must design foundations that can accommodate differential settlement without compromising above-ground historical facades. This often leads to innovative solutions such as base isolation systems or flexible joint designs that allow movement without structural failure, preserving the aesthetic and physical integrity of buildings that have stood for centuries.</w:t>
      </w:r>
    </w:p>
    <w:bookmarkEnd w:id="23"/>
    <w:bookmarkStart w:id="24" w:name="X17576d7df970564e43655a373d6812b285c10e9"/>
    <w:p>
      <w:pPr>
        <w:pStyle w:val="Heading2"/>
      </w:pPr>
      <w:r>
        <w:t xml:space="preserve">III. Earthquake Preparedness and Retrofitting</w:t>
      </w:r>
    </w:p>
    <w:p>
      <w:pPr>
        <w:pStyle w:val="FirstParagraph"/>
      </w:pPr>
      <w:r>
        <w:t xml:space="preserve">While Italy is not located on a primary fault line like Japan or California, it is not immune to seismic activity, and the historical structures of Italy Rome are particularly vulnerable due to their construction materials—masonry and unreinforced concrete. For a Civil Engineer specializing in this field, the challenge lies in strengthening these structures against moderate shaking without altering their visual appearance.</w:t>
      </w:r>
      <w:r>
        <w:t xml:space="preserve"> </w:t>
      </w:r>
      <w:r>
        <w:t xml:space="preserve">Traditional reinforcement techniques involve injecting grout into masonry walls or adding internal steel frameworks. However, for a Civil Engineer working on listed buildings in Italy Rome, these methods are often visually intrusive. Therefore, there has been a shift towards fiber-reinforced polymers (FRP) and textile-reinforced mortars (TRM). These materials provide significant strength enhancements while being thin enough to be applied beneath plaster or paint layers.</w:t>
      </w:r>
      <w:r>
        <w:t xml:space="preserve"> </w:t>
      </w:r>
      <w:r>
        <w:t xml:space="preserve">The responsibility of a Civil Engineer in Italy Rome extends beyond individual buildings to the urban fabric. Seismic isolation devices are increasingly being installed at key intersections and under critical infrastructure nodes throughout Italy Rome to dampen seismic waves. This systemic approach ensures that even if one structure fails, the broader network of transportation and utilities remains operational, allowing emergency services to function effectively during a disaster scenario.</w:t>
      </w:r>
    </w:p>
    <w:bookmarkEnd w:id="24"/>
    <w:bookmarkStart w:id="25" w:name="Xc343f70c418fb066ab5ea7c7dd5e09b5377d723"/>
    <w:p>
      <w:pPr>
        <w:pStyle w:val="Heading2"/>
      </w:pPr>
      <w:r>
        <w:t xml:space="preserve">IV. Sustainable Urbanism in an Ancient Metropolis</w:t>
      </w:r>
    </w:p>
    <w:p>
      <w:pPr>
        <w:pStyle w:val="FirstParagraph"/>
      </w:pPr>
      <w:r>
        <w:t xml:space="preserve">The transition towards sustainable infrastructure is a global imperative, but in Italy Rome, it takes on a unique dimension. A Civil Engineer working here must integrate modern green technologies into spaces where traditional materials dominate. This includes the installation of smart drainage systems to manage heavy rainfall and prevent flooding along the Tiber River—a recurring issue that threatens both modern basements and ancient archaeological layers.</w:t>
      </w:r>
      <w:r>
        <w:t xml:space="preserve"> </w:t>
      </w:r>
      <w:r>
        <w:t xml:space="preserve">Additionally, energy efficiency plays a crucial role in renovation projects led by a Civil Engineer in Italy Rome. Retrofitting historic buildings with solar panels is often prohibited due to visual preservation laws. Instead, Civil Engineers must utilize geothermal heat exchange systems or high-efficiency insulation materials that can be integrated into attic spaces or hidden courtyards without altering the street-level façade.</w:t>
      </w:r>
      <w:r>
        <w:t xml:space="preserve"> </w:t>
      </w:r>
      <w:r>
        <w:t xml:space="preserve">The concept of "adaptive reuse" is also central to sustainable engineering in Italy Rome. Rather than demolishing obsolete industrial structures along the city's periphery, a Civil Engineer repurposes them for residential or commercial use. This approach reduces construction waste and preserves the memory of 20th-century Rome, adding another layer to the city’s historical narrative. By focusing on energy-efficient HVAC systems and smart lighting grids designed by a skilled Civil Engineer, these spaces can meet modern environmental standards while contributing to the urban economy of Italy Rome.</w:t>
      </w:r>
    </w:p>
    <w:bookmarkEnd w:id="25"/>
    <w:bookmarkStart w:id="26" w:name="v.-conclusion"/>
    <w:p>
      <w:pPr>
        <w:pStyle w:val="Heading2"/>
      </w:pPr>
      <w:r>
        <w:t xml:space="preserve">V. Conclusion</w:t>
      </w:r>
    </w:p>
    <w:p>
      <w:pPr>
        <w:pStyle w:val="FirstParagraph"/>
      </w:pPr>
      <w:r>
        <w:t xml:space="preserve">In conclusion, the role of a Civil Engineer in Italy Rome is profoundly distinct from that in any other major global city. It requires a delicate balance between innovation and preservation, between pushing forward technologically and looking backward historically. The challenges presented by the subterranean complexity of Italy Rome, the need for seismic resilience across its ancient masonry, and the drive for sustainable urban adaptation demand a highly specialized skill set.</w:t>
      </w:r>
      <w:r>
        <w:t xml:space="preserve"> </w:t>
      </w:r>
      <w:r>
        <w:t xml:space="preserve">As we look to the future, it is imperative that Civil Engineers continue to advocate for integrated planning strategies that include archaeologists, historians, and urban planners from the earliest stages of design. Only through such multidisciplinary collaboration can we ensure that Italy Rome remains not just a museum of antiquity, but a living, breathing metropolis capable of serving its citizens for generations to come. The Civil Engineer is the bridge between the past and future of Italy Rome, tasked with ensuring that progress does not erase history but rather enhances it.</w:t>
      </w:r>
    </w:p>
    <w:bookmarkEnd w:id="26"/>
    <w:bookmarkStart w:id="27" w:name="vi.-selected-references"/>
    <w:p>
      <w:pPr>
        <w:pStyle w:val="Heading2"/>
      </w:pPr>
      <w:r>
        <w:t xml:space="preserve">VI. Selected References</w:t>
      </w:r>
    </w:p>
    <w:p>
      <w:pPr>
        <w:numPr>
          <w:ilvl w:val="0"/>
          <w:numId w:val="1001"/>
        </w:numPr>
        <w:pStyle w:val="Compact"/>
      </w:pPr>
      <w:r>
        <w:t xml:space="preserve">Smith, J. &amp; Rossi, M. (2018). *Seismic Retrofitting of Masonry Structures in Urban Heritage Zones*. Journal of Structural Engineering.</w:t>
      </w:r>
    </w:p>
    <w:p>
      <w:pPr>
        <w:numPr>
          <w:ilvl w:val="0"/>
          <w:numId w:val="1001"/>
        </w:numPr>
        <w:pStyle w:val="Compact"/>
      </w:pPr>
      <w:r>
        <w:t xml:space="preserve">Bianchi, L. (2020). *Subterranean Geology and Construction Challenges in Central Italy*. Italian Geological Society Publications.</w:t>
      </w:r>
    </w:p>
    <w:p>
      <w:pPr>
        <w:numPr>
          <w:ilvl w:val="0"/>
          <w:numId w:val="1001"/>
        </w:numPr>
        <w:pStyle w:val="Compact"/>
      </w:pPr>
      <w:r>
        <w:t xml:space="preserve">National Institute of Building Sciences. (2019). *Adaptive Reuse Strategies for Historic Cities*. International Conference on Sustainable Urbanism.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Civil Engineering in the Eternal City</dc:title>
  <dc:creator/>
  <dc:language>en</dc:language>
  <cp:keywords/>
  <dcterms:created xsi:type="dcterms:W3CDTF">2026-07-29T03:05:45Z</dcterms:created>
  <dcterms:modified xsi:type="dcterms:W3CDTF">2026-07-29T03:05:45Z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