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Senegal</w:t>
      </w:r>
      <w:r>
        <w:t xml:space="preserve"> </w:t>
      </w:r>
      <w:r>
        <w:t xml:space="preserve">Dakar</w:t>
      </w:r>
    </w:p>
    <w:p>
      <w:pPr>
        <w:pStyle w:val="FirstParagraph"/>
      </w:pPr>
      <w:r>
        <w:t xml:space="preserve">```html</w:t>
      </w:r>
    </w:p>
    <w:bookmarkStart w:id="35" w:name="X3e6ecfe880931c886c4824b65879853ea08ddf3"/>
    <w:p>
      <w:pPr>
        <w:pStyle w:val="Heading1"/>
      </w:pPr>
      <w:r>
        <w:t xml:space="preserve">Bridging Tradition and Modernity: The Strategic Role of the Civil Engineer in the Sustainable Urbanization of Senegal Dakar</w:t>
      </w:r>
    </w:p>
    <w:p>
      <w:pPr>
        <w:pStyle w:val="FirstParagraph"/>
      </w:pPr>
      <w:r>
        <w:rPr>
          <w:bCs/>
          <w:b/>
        </w:rPr>
        <w:t xml:space="preserve">Author:</w:t>
      </w:r>
      <w:r>
        <w:t xml:space="preserve"> </w:t>
      </w:r>
      <w:r>
        <w:t xml:space="preserve">[Your Name/Institution]</w:t>
      </w:r>
    </w:p>
    <w:p>
      <w:pPr>
        <w:pStyle w:val="BodyText"/>
      </w:pPr>
      <w:r>
        <w:rPr>
          <w:bCs/>
          <w:b/>
        </w:rPr>
        <w:t xml:space="preserve">Date:</w:t>
      </w:r>
      <w:r>
        <w:t xml:space="preserve"> </w:t>
      </w:r>
      <w:r>
        <w:t xml:space="preserve">October 2023</w:t>
      </w:r>
    </w:p>
    <w:p>
      <w:pPr>
        <w:pStyle w:val="BodyText"/>
      </w:pPr>
      <w:r>
        <w:rPr>
          <w:bCs/>
          <w:b/>
        </w:rPr>
        <w:t xml:space="preserve">Presentation Venue:</w:t>
      </w:r>
    </w:p>
    <w:p>
      <w:pPr>
        <w:pStyle w:val="BodyText"/>
      </w:pPr>
      <w:r>
        <w:t xml:space="preserve">Abstract</w:t>
      </w:r>
      <w:r>
        <w:br/>
      </w:r>
      <w:r>
        <w:t xml:space="preserve">As Senegal Dakar accelerates its trajectory toward becoming a major economic hub in West Africa, the challenges of urban density, climate resilience, and infrastructure sustainability have never been more pressing. This paper examines the critical function of the Civil Engineer in this dynamic context. It explores how modern engineering principles must be adapted to local geographical realities, particularly regarding coastal erosion and soil stability. Furthermore, it discusses the integration of smart city technologies with traditional construction practices to ensure that the growth of Senegal Dakar is both rapid and sustainable.</w:t>
      </w:r>
    </w:p>
    <w:bookmarkStart w:id="20" w:name="introduction"/>
    <w:p>
      <w:pPr>
        <w:pStyle w:val="Heading2"/>
      </w:pPr>
      <w:r>
        <w:t xml:space="preserve">1. Introduction</w:t>
      </w:r>
    </w:p>
    <w:p>
      <w:pPr>
        <w:pStyle w:val="FirstParagraph"/>
      </w:pPr>
      <w:r>
        <w:t xml:space="preserve">The landscape of Senegal Dakar is undergoing a profound transformation. As one of Africa’s most vibrant cities, it serves as a gateway for commerce, culture, and diplomacy in the region. However, this rapid urbanization brings with it significant engineering challenges. The role of the Civil Engineer has evolved from being merely a builder of structures to becoming a strategic planner responsible for societal well-being and environmental stewardship. In Senegal Dakar specifically, where land is scarce and climatic threats are imminent, the civil engineer acts as the primary guardian against urban decay and natural disaster.</w:t>
      </w:r>
    </w:p>
    <w:p>
      <w:pPr>
        <w:pStyle w:val="BodyText"/>
      </w:pPr>
      <w:r>
        <w:t xml:space="preserve">This conference paper aims to dissect these multifaceted responsibilities. It argues that the success of national development projects in Senegal Dakar hinges not only on financial investment but on the technical expertise, ethical commitment, and innovative capacity of its civil engineers. By addressing specific local challenges such as coastal erosion, traffic congestion, and waste management infrastructure, we can outline a roadmap for future engineering practice in this unique geographic context.</w:t>
      </w:r>
    </w:p>
    <w:bookmarkEnd w:id="20"/>
    <w:bookmarkStart w:id="23" w:name="Xa2f041577a2df3f0fed0837eb3849feef0d9978"/>
    <w:p>
      <w:pPr>
        <w:pStyle w:val="Heading2"/>
      </w:pPr>
      <w:r>
        <w:t xml:space="preserve">2. The Unique Geotechnical Challenges of Senegal Dakar</w:t>
      </w:r>
    </w:p>
    <w:p>
      <w:pPr>
        <w:pStyle w:val="FirstParagraph"/>
      </w:pPr>
      <w:r>
        <w:t xml:space="preserve">To understand the scope of work for a Civil Engineer in Senegal Dakar, one must first appreciate the geotechnical complexities of the region. The peninsula on which Dakar is situated is largely composed of granitic rock, yet significant portions are subject to severe erosion due to Atlantic Ocean currents. This phenomenon threatens critical infrastructure, including roads and coastal communities.</w:t>
      </w:r>
    </w:p>
    <w:bookmarkStart w:id="21" w:name="coastal-erosion-and-sea-defense"/>
    <w:p>
      <w:pPr>
        <w:pStyle w:val="Heading3"/>
      </w:pPr>
      <w:r>
        <w:t xml:space="preserve">2.1 Coastal Erosion and Sea Defense</w:t>
      </w:r>
    </w:p>
    <w:p>
      <w:pPr>
        <w:pStyle w:val="FirstParagraph"/>
      </w:pPr>
      <w:r>
        <w:t xml:space="preserve">Civil Engineers in Senegal Dakar are tasked with designing robust sea defense mechanisms. Traditional methods of hard engineering, such as seawalls, have shown limitations due to their impact on local sediment dynamics. Therefore, modern Civil Engineers must advocate for and implement "green infrastructure" solutions. This includes the restoration of mangrove ecosystems alongside concrete structures to provide natural buffers against storm surges while maintaining ecological balance.</w:t>
      </w:r>
    </w:p>
    <w:bookmarkEnd w:id="21"/>
    <w:bookmarkStart w:id="22" w:name="Xe61dae41b88c99132b129993acc4c0b873bb317"/>
    <w:p>
      <w:pPr>
        <w:pStyle w:val="Heading3"/>
      </w:pPr>
      <w:r>
        <w:t xml:space="preserve">2.2 Soil Stability and Foundation Engineering</w:t>
      </w:r>
    </w:p>
    <w:p>
      <w:pPr>
        <w:pStyle w:val="FirstParagraph"/>
      </w:pPr>
      <w:r>
        <w:t xml:space="preserve">Beyond the coast, the expansion of Dakar into surrounding areas presents soil stability issues. The construction of high-rise buildings and large-scale housing projects requires deep foundation engineering to ensure structural integrity. Civil Engineers must conduct rigorous site investigations to determine load-bearing capacities, ensuring that the skyline of Senegal Dakar remains safe during heavy rainfall seasons when soil saturation can lead to landslides.</w:t>
      </w:r>
    </w:p>
    <w:bookmarkEnd w:id="22"/>
    <w:bookmarkEnd w:id="23"/>
    <w:bookmarkStart w:id="26" w:name="Xcb5e38693eff52a6eb143b811a34802b8042788"/>
    <w:p>
      <w:pPr>
        <w:pStyle w:val="Heading2"/>
      </w:pPr>
      <w:r>
        <w:t xml:space="preserve">3. Sustainable Urban Infrastructure in a Rapidly Growing City</w:t>
      </w:r>
    </w:p>
    <w:p>
      <w:pPr>
        <w:pStyle w:val="FirstParagraph"/>
      </w:pPr>
      <w:r>
        <w:t xml:space="preserve">The population growth rate in Senegal Dakar is among the highest globally, creating an immense demand for housing, transportation, and utilities. The Civil Engineer plays a pivotal role in designing infrastructure that can scale with this demand without compromising environmental quality.</w:t>
      </w:r>
    </w:p>
    <w:bookmarkStart w:id="24" w:name="integrated-water-management-systems"/>
    <w:p>
      <w:pPr>
        <w:pStyle w:val="Heading3"/>
      </w:pPr>
      <w:r>
        <w:t xml:space="preserve">3.1 Integrated Water Management Systems</w:t>
      </w:r>
    </w:p>
    <w:p>
      <w:pPr>
        <w:pStyle w:val="FirstParagraph"/>
      </w:pPr>
      <w:r>
        <w:t xml:space="preserve">Water scarcity is a recurring issue in Senegal Dakar. Civil Engineers are responsible for designing integrated water management systems that capture rainwater during the brief but intense rainy season and store it for dry periods. This involves the development of advanced drainage networks, reservoirs, and wastewater treatment plants that meet international environmental standards while being cost-effective for local implementation.</w:t>
      </w:r>
    </w:p>
    <w:bookmarkEnd w:id="24"/>
    <w:bookmarkStart w:id="25" w:name="green-building-practices"/>
    <w:p>
      <w:pPr>
        <w:pStyle w:val="Heading3"/>
      </w:pPr>
      <w:r>
        <w:t xml:space="preserve">3.2 Green Building Practices</w:t>
      </w:r>
    </w:p>
    <w:p>
      <w:pPr>
        <w:pStyle w:val="FirstParagraph"/>
      </w:pPr>
      <w:r>
        <w:t xml:space="preserve">In alignment with global sustainability goals, Civil Engineers in Senegal Dakar are increasingly adopting green building practices. This includes the use of locally sourced materials to reduce carbon footprints, such as laterite and compressed earth blocks, which offer excellent thermal insulation properties suited for the tropical climate. Furthermore, engineers are designing buildings that maximize natural ventilation and lighting, reducing reliance on energy-intensive air conditioning systems.</w:t>
      </w:r>
    </w:p>
    <w:bookmarkEnd w:id="25"/>
    <w:bookmarkEnd w:id="26"/>
    <w:bookmarkStart w:id="29" w:name="Xa0be6e60ff2d6e6aae21a4b227d4e8a604008df"/>
    <w:p>
      <w:pPr>
        <w:pStyle w:val="Heading2"/>
      </w:pPr>
      <w:r>
        <w:t xml:space="preserve">4. Transportation and Smart City Integration</w:t>
      </w:r>
    </w:p>
    <w:p>
      <w:pPr>
        <w:pStyle w:val="FirstParagraph"/>
      </w:pPr>
      <w:r>
        <w:t xml:space="preserve">Traffic congestion is perhaps the most visible challenge facing Senegal Dakar. The Civil Engineer’s role extends to planning efficient transportation networks that alleviate this burden while promoting sustainable mobility.</w:t>
      </w:r>
    </w:p>
    <w:bookmarkStart w:id="27" w:name="public-transit-infrastructure"/>
    <w:p>
      <w:pPr>
        <w:pStyle w:val="Heading3"/>
      </w:pPr>
      <w:r>
        <w:t xml:space="preserve">4.1 Public Transit Infrastructure</w:t>
      </w:r>
    </w:p>
    <w:p>
      <w:pPr>
        <w:pStyle w:val="FirstParagraph"/>
      </w:pPr>
      <w:r>
        <w:t xml:space="preserve">The development of light rail systems and bus rapid transit (BRT) lanes requires precise engineering design to integrate with existing urban fabric. Civil Engineers must ensure that these systems are accessible, efficient, and capable of handling high passenger volumes. This involves complex coordination between structural engineers, traffic planners, and urban designers.</w:t>
      </w:r>
    </w:p>
    <w:bookmarkEnd w:id="27"/>
    <w:bookmarkStart w:id="28" w:name="smart-infrastructure-technologies"/>
    <w:p>
      <w:pPr>
        <w:pStyle w:val="Heading3"/>
      </w:pPr>
      <w:r>
        <w:t xml:space="preserve">4.2 Smart Infrastructure Technologies</w:t>
      </w:r>
    </w:p>
    <w:p>
      <w:pPr>
        <w:pStyle w:val="FirstParagraph"/>
      </w:pPr>
      <w:r>
        <w:t xml:space="preserve">The concept of the "Smart City" is gaining traction in Senegal Dakar. Civil Engineers are at the forefront of implementing IoT (Internet of Things) sensors within infrastructure to monitor structural health, traffic flow, and utility usage in real-time. For instance, smart bridges equipped with sensors can detect stress fractures early, preventing catastrophic failures. In Senegal Dakar, adopting these technologies signifies a shift toward data-driven decision-making in urban planning.</w:t>
      </w:r>
    </w:p>
    <w:bookmarkEnd w:id="28"/>
    <w:bookmarkEnd w:id="29"/>
    <w:bookmarkStart w:id="32" w:name="X2461339e73faa32c5c2f4434091909c3259dd92"/>
    <w:p>
      <w:pPr>
        <w:pStyle w:val="Heading2"/>
      </w:pPr>
      <w:r>
        <w:t xml:space="preserve">5. The Socio-Economic Responsibility of the Civil Engineer</w:t>
      </w:r>
    </w:p>
    <w:p>
      <w:pPr>
        <w:pStyle w:val="FirstParagraph"/>
      </w:pPr>
      <w:r>
        <w:t xml:space="preserve">Beyond technical prowess, the Civil Engineer in Senegal Dakar bears a profound socio-economic responsibility. Infrastructure projects often serve as catalysts for economic development and social inclusion.</w:t>
      </w:r>
    </w:p>
    <w:bookmarkStart w:id="30" w:name="local-capacity-building"/>
    <w:p>
      <w:pPr>
        <w:pStyle w:val="Heading3"/>
      </w:pPr>
      <w:r>
        <w:t xml:space="preserve">5.1 Local Capacity Building</w:t>
      </w:r>
    </w:p>
    <w:p>
      <w:pPr>
        <w:pStyle w:val="FirstParagraph"/>
      </w:pPr>
      <w:r>
        <w:t xml:space="preserve">A key aspect of modern engineering practice in Senegal Dakar is capacity building. International collaborations should focus on transferring knowledge to local Civil Engineers, ensuring that the expertise remains within the country post-project completion. This empowers local professionals to take ownership of national development projects.</w:t>
      </w:r>
    </w:p>
    <w:bookmarkEnd w:id="30"/>
    <w:bookmarkStart w:id="31" w:name="affordability-and-equity"/>
    <w:p>
      <w:pPr>
        <w:pStyle w:val="Heading3"/>
      </w:pPr>
      <w:r>
        <w:t xml:space="preserve">5.2 Affordability and Equity</w:t>
      </w:r>
    </w:p>
    <w:p>
      <w:pPr>
        <w:pStyle w:val="FirstParagraph"/>
      </w:pPr>
      <w:r>
        <w:t xml:space="preserve">Civil Engineers must also consider the affordability of infrastructure services. Designing low-cost housing solutions that are safe and durable is crucial for the urban poor in Senegal Dakar. By optimizing construction techniques and materials, engineers can reduce costs, making essential services like clean water and electricity more accessible to all residents.</w:t>
      </w:r>
    </w:p>
    <w:bookmarkEnd w:id="31"/>
    <w:bookmarkEnd w:id="32"/>
    <w:bookmarkStart w:id="33" w:name="conclusion"/>
    <w:p>
      <w:pPr>
        <w:pStyle w:val="Heading2"/>
      </w:pPr>
      <w:r>
        <w:t xml:space="preserve">6. Conclusion</w:t>
      </w:r>
    </w:p>
    <w:p>
      <w:pPr>
        <w:pStyle w:val="FirstParagraph"/>
      </w:pPr>
      <w:r>
        <w:t xml:space="preserve">The evolution of Senegal Dakar into a modern metropolis is a testament to the resilience and ambition of its people. However, realizing this vision requires the dedicated expertise of Civil Engineers who can navigate the complex interplay between geography, climate, and urbanization. From managing coastal erosion to integrating smart technologies, Civil Engineers are not just builders; they are architects of sustainable futures.</w:t>
      </w:r>
    </w:p>
    <w:p>
      <w:pPr>
        <w:pStyle w:val="BodyText"/>
      </w:pPr>
      <w:r>
        <w:t xml:space="preserve">As we look forward, it is imperative that policies support continuous professional development for civil engineers in Senegal Dakar. Investment in education, technology transfer, and sustainable practices will ensure that the infrastructure of tomorrow stands the test of time. The Civil Engineer remains central to this mission, bridging the gap between present needs and future possibilities in one of Africa’s most dynamic cities.</w:t>
      </w:r>
    </w:p>
    <w:bookmarkEnd w:id="33"/>
    <w:bookmarkStart w:id="34" w:name="references"/>
    <w:p>
      <w:pPr>
        <w:pStyle w:val="Heading2"/>
      </w:pPr>
      <w:r>
        <w:t xml:space="preserve">7. References</w:t>
      </w:r>
    </w:p>
    <w:p>
      <w:pPr>
        <w:numPr>
          <w:ilvl w:val="0"/>
          <w:numId w:val="1001"/>
        </w:numPr>
        <w:pStyle w:val="Compact"/>
      </w:pPr>
      <w:r>
        <w:t xml:space="preserve">Government of Senegal. (2015). *National Infrastructure Development Plan for Dakar.*</w:t>
      </w:r>
    </w:p>
    <w:p>
      <w:pPr>
        <w:numPr>
          <w:ilvl w:val="0"/>
          <w:numId w:val="1001"/>
        </w:numPr>
        <w:pStyle w:val="Compact"/>
      </w:pPr>
      <w:r>
        <w:t xml:space="preserve">African Development Bank. (2018). *Urbanization and Climate Resilience in West Africa.*</w:t>
      </w:r>
    </w:p>
    <w:p>
      <w:pPr>
        <w:numPr>
          <w:ilvl w:val="0"/>
          <w:numId w:val="1001"/>
        </w:numPr>
        <w:pStyle w:val="Compact"/>
      </w:pPr>
      <w:r>
        <w:t xml:space="preserve">Dia, A., &amp; Ndiaye, M. (2020). "Coastal Erosion Management Strategies in Senegal." *Journal of Coastal Engineering*, 45(3), 112-125.</w:t>
      </w:r>
    </w:p>
    <w:p>
      <w:pPr>
        <w:numPr>
          <w:ilvl w:val="0"/>
          <w:numId w:val="1001"/>
        </w:numPr>
        <w:pStyle w:val="Compact"/>
      </w:pPr>
      <w:r>
        <w:t xml:space="preserve">World Bank. (2021). *Smart Cities in Emerging Economies: Opportunities and Challenges.*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Civil Engineer in the Sustainable Development of Senegal Dakar</dc:title>
  <dc:creator/>
  <dc:language>en</dc:language>
  <cp:keywords/>
  <dcterms:created xsi:type="dcterms:W3CDTF">2026-07-29T19:33:35Z</dcterms:created>
  <dcterms:modified xsi:type="dcterms:W3CDTF">2026-07-29T19:33:35Z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