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1eb6286896a41332a42d226839a289c267e9a1a"/>
    <w:p>
      <w:pPr>
        <w:pStyle w:val="Heading1"/>
      </w:pPr>
      <w:r>
        <w:t xml:space="preserve">Sustainable Infrastructure and Innovation: The Role of the Civil Engineer in United Arab Emirates Abu Dhabi</w:t>
      </w:r>
    </w:p>
    <w:p>
      <w:pPr>
        <w:pStyle w:val="FirstParagraph"/>
      </w:pPr>
      <w:r>
        <w:rPr>
          <w:iCs/>
          <w:i/>
          <w:bCs/>
          <w:b/>
        </w:rPr>
        <w:t xml:space="preserve">Civil Engineering Proceedings Conference Paper Series 2024</w:t>
      </w:r>
      <w:r>
        <w:br/>
      </w:r>
      <w:r>
        <w:t xml:space="preserve">Prepared for the International Symposium on Urban Development and Sustainable Architecture.</w:t>
      </w:r>
    </w:p>
    <w:p>
      <w:pPr>
        <w:pStyle w:val="BodyText"/>
      </w:pPr>
      <w:r>
        <w:rPr>
          <w:bCs/>
          <w:b/>
        </w:rPr>
        <w:t xml:space="preserve">Abstract.</w:t>
      </w:r>
      <w:r>
        <w:t xml:space="preserve"> </w:t>
      </w:r>
      <w:r>
        <w:t xml:space="preserve">The rapid urbanization of the United Arab Emirates, particularly within the emirate of Abu Dhabi, presents unique challenges and opportunities for civil engineers. This conference paper explores how modern Civil Engineers are adapting to the specific environmental, economic, and social contexts of United Arab Emirates Abu Dhabi. By integrating sustainable design principles with advanced digital technologies such as Building Information Modeling (BIM) and parametric design, this study highlights how civil engineers contribute to Vision 2030 goals. The paper argues that the Civil Engineer in United Arab Emirates Abu Dhabi serves not merely as a builder, but as a strategic innovator responsible for creating resilient infrastructure amidst extreme climatic conditions.</w:t>
      </w:r>
    </w:p>
    <w:bookmarkEnd w:id="20"/>
    <w:bookmarkStart w:id="22" w:name="introduction"/>
    <w:p>
      <w:pPr>
        <w:pStyle w:val="Heading1"/>
      </w:pPr>
      <w:r>
        <w:t xml:space="preserve">1. Introduction</w:t>
      </w:r>
    </w:p>
    <w:p>
      <w:pPr>
        <w:pStyle w:val="FirstParagraph"/>
      </w:pPr>
      <w:r>
        <w:t xml:space="preserve">The transformation of the Middle East’s urban landscape has been one of the most significant phenomena in modern construction history. At the heart of this transformation is Abu Dhabi, the capital city and cultural center of the United Arab Emirates. As a hub for global commerce, tourism, and culture, Abu Dhabi requires infrastructure that is not only robust but also forward-thinking. In this context, the role of the</w:t>
      </w:r>
      <w:r>
        <w:t xml:space="preserve"> </w:t>
      </w:r>
      <w:r>
        <w:rPr>
          <w:bCs/>
          <w:b/>
        </w:rPr>
        <w:t xml:space="preserve">Civil Engineer</w:t>
      </w:r>
      <w:r>
        <w:t xml:space="preserve"> </w:t>
      </w:r>
      <w:r>
        <w:t xml:space="preserve">has evolved from traditional structural design to a multidisciplinary practice encompassing environmental stewardship, digital innovation, and social responsibility.</w:t>
      </w:r>
    </w:p>
    <w:p>
      <w:pPr>
        <w:pStyle w:val="BodyText"/>
      </w:pPr>
      <w:r>
        <w:t xml:space="preserve">This conference paper aims to dissect the specific contributions of Civil Engineers operating in United Arab Emirates Abu Dhabi. It examines how these professionals navigate the harsh desert climate, utilize cutting-edge technology, and align their projects with the nation’s strategic vision for sustainability. The discussion is structured around three core pillars: environmental adaptation, technological integration, and socio-economic impact.</w:t>
      </w:r>
    </w:p>
    <w:bookmarkStart w:id="21" w:name="X07ab6f0e1a5c68393d311221d8f09934bbf721c"/>
    <w:p>
      <w:pPr>
        <w:pStyle w:val="Heading2"/>
      </w:pPr>
      <w:r>
        <w:t xml:space="preserve">1.1 Contextualizing United Arab Emirates Abu Dhabi</w:t>
      </w:r>
    </w:p>
    <w:p>
      <w:pPr>
        <w:pStyle w:val="FirstParagraph"/>
      </w:pPr>
      <w:r>
        <w:t xml:space="preserve">To understand the demands placed on a Civil Engineer in this region, one must first appreciate the unique geography of United Arab Emirates Abu Dhabi. The city is located on an island in the Persian Gulf, characterized by high humidity, extreme summer temperatures, and limited freshwater resources. Furthermore, the soil conditions vary from soft clay to limestone rock formations. These factors necessitate a highly specialized approach to civil engineering that differs significantly from practices in temperate climates.</w:t>
      </w:r>
    </w:p>
    <w:bookmarkEnd w:id="21"/>
    <w:bookmarkEnd w:id="22"/>
    <w:bookmarkStart w:id="25" w:name="X347f602420ace8b36bf3f5ff16f79e2d867ef41"/>
    <w:p>
      <w:pPr>
        <w:pStyle w:val="Heading1"/>
      </w:pPr>
      <w:r>
        <w:t xml:space="preserve">2. Environmental Adaptation and Sustainable Design</w:t>
      </w:r>
    </w:p>
    <w:p>
      <w:pPr>
        <w:pStyle w:val="FirstParagraph"/>
      </w:pPr>
      <w:r>
        <w:t xml:space="preserve">The primary challenge facing any Civil Engineer working in United Arab Emirates Abu Dhabi is the climate. Traditional Western engineering models often fail when applied directly to this environment without modification. Consequently, modern Civil Engineers are adopting sustainable design principles that prioritize passive cooling, energy efficiency, and water conservation.</w:t>
      </w:r>
    </w:p>
    <w:bookmarkStart w:id="23" w:name="climate-responsive-architecture"/>
    <w:p>
      <w:pPr>
        <w:pStyle w:val="Heading3"/>
      </w:pPr>
      <w:r>
        <w:t xml:space="preserve">2.1 Climate-Responsive Architecture</w:t>
      </w:r>
    </w:p>
    <w:p>
      <w:pPr>
        <w:pStyle w:val="FirstParagraph"/>
      </w:pPr>
      <w:r>
        <w:t xml:space="preserve">In United Arab Emirates Abu Dhabi, Civil Engineers collaborate closely with architects to ensure that structures can withstand thermal stress. This involves the use of high-performance concrete and insulation materials designed to reflect solar radiation. For instance, the design of large-scale public infrastructure requires careful consideration of shadow casting and wind flow patterns to reduce urban heat island effects.</w:t>
      </w:r>
    </w:p>
    <w:bookmarkEnd w:id="23"/>
    <w:bookmarkStart w:id="24" w:name="water-management-strategies"/>
    <w:p>
      <w:pPr>
        <w:pStyle w:val="Heading3"/>
      </w:pPr>
      <w:r>
        <w:t xml:space="preserve">2.2 Water Management Strategies</w:t>
      </w:r>
    </w:p>
    <w:p>
      <w:pPr>
        <w:pStyle w:val="FirstParagraph"/>
      </w:pPr>
      <w:r>
        <w:t xml:space="preserve">Water scarcity is a critical issue in the region. Civil Engineers are increasingly responsible for integrating advanced water management systems into infrastructure projects. This includes the design of greywater recycling systems, desalination plant integration, and sustainable drainage solutions (SUDS). In United Arab Emirates Abu Dhabi, these engineering solutions are not optional luxuries but essential components of urban resilience.</w:t>
      </w:r>
    </w:p>
    <w:bookmarkEnd w:id="24"/>
    <w:bookmarkEnd w:id="25"/>
    <w:bookmarkStart w:id="28" w:name="X55035a3b078040f31a41f2f29e1c836eb39e434"/>
    <w:p>
      <w:pPr>
        <w:pStyle w:val="Heading1"/>
      </w:pPr>
      <w:r>
        <w:t xml:space="preserve">3. Technological Integration and Digital Innovation</w:t>
      </w:r>
    </w:p>
    <w:p>
      <w:pPr>
        <w:pStyle w:val="FirstParagraph"/>
      </w:pPr>
      <w:r>
        <w:t xml:space="preserve">The second major aspect of the Civil Engineer's role in United Arab Emirates Abu Dhabi is the adoption of digital technologies. The construction industry in Abu Dhabi is rapidly digitizing, driven by government mandates for smart city initiatives.</w:t>
      </w:r>
    </w:p>
    <w:bookmarkStart w:id="26" w:name="building-information-modeling-bim"/>
    <w:p>
      <w:pPr>
        <w:pStyle w:val="Heading3"/>
      </w:pPr>
      <w:r>
        <w:t xml:space="preserve">3.1 Building Information Modeling (BIM)</w:t>
      </w:r>
    </w:p>
    <w:p>
      <w:pPr>
        <w:pStyle w:val="FirstParagraph"/>
      </w:pPr>
      <w:r>
        <w:t xml:space="preserve">BIM has become a standard requirement for major projects in United Arab Emirates Abu Dhabi. Civil Engineers utilize BIM to create detailed 3D models of infrastructure, allowing for better clash detection, cost estimation, and project management. This technology enables engineers to simulate the performance of structures under various environmental conditions before construction begins, reducing waste and improving safety.</w:t>
      </w:r>
    </w:p>
    <w:bookmarkEnd w:id="26"/>
    <w:bookmarkStart w:id="27" w:name="smart-infrastructure"/>
    <w:p>
      <w:pPr>
        <w:pStyle w:val="Heading3"/>
      </w:pPr>
      <w:r>
        <w:t xml:space="preserve">3.2 Smart Infrastructure</w:t>
      </w:r>
    </w:p>
    <w:p>
      <w:pPr>
        <w:pStyle w:val="FirstParagraph"/>
      </w:pPr>
      <w:r>
        <w:t xml:space="preserve">Beyond static structures, Civil Engineers are embedding sensors into bridges, roads, and buildings in United Arab Emirates Abu Dhabi to monitor structural health in real-time. These "smart" assets allow for predictive maintenance, ensuring that infrastructure remains safe and efficient throughout its lifecycle. This integration of IoT (Internet of Things) technology represents the frontier of civil engineering practice in the region.</w:t>
      </w:r>
    </w:p>
    <w:bookmarkEnd w:id="27"/>
    <w:bookmarkEnd w:id="28"/>
    <w:bookmarkStart w:id="31" w:name="socio-economic-impact-and-vision-2030"/>
    <w:p>
      <w:pPr>
        <w:pStyle w:val="Heading1"/>
      </w:pPr>
      <w:r>
        <w:t xml:space="preserve">4. Socio-Economic Impact and Vision 2030</w:t>
      </w:r>
    </w:p>
    <w:p>
      <w:pPr>
        <w:pStyle w:val="FirstParagraph"/>
      </w:pPr>
      <w:r>
        <w:t xml:space="preserve">The work of Civil Engineers in United Arab Emirates Abu Dhabi is directly linked to the broader economic goals of the nation. The Abu Dhabi Economic Vision 2030 emphasizes diversification away from oil dependence, with a heavy focus on tourism, culture, and renewable energy.</w:t>
      </w:r>
    </w:p>
    <w:bookmarkStart w:id="29" w:name="enabling-tourism-and-culture"/>
    <w:p>
      <w:pPr>
        <w:pStyle w:val="Heading3"/>
      </w:pPr>
      <w:r>
        <w:t xml:space="preserve">4.1 Enabling Tourism and Culture</w:t>
      </w:r>
    </w:p>
    <w:p>
      <w:pPr>
        <w:pStyle w:val="FirstParagraph"/>
      </w:pPr>
      <w:r>
        <w:t xml:space="preserve">Iconic projects such as the Louvre Abu Dhabi and Saadiyat Beach Resort required unprecedented engineering feats. Civil Engineers had to overcome complex logistical challenges while maintaining the highest aesthetic standards. These projects demonstrate how Civil Engineers contribute to the cultural identity of United Arab Emirates Abu Dhabi, creating landmarks that attract global visitors.</w:t>
      </w:r>
    </w:p>
    <w:bookmarkEnd w:id="29"/>
    <w:bookmarkStart w:id="30" w:name="renewable-energy-infrastructure"/>
    <w:p>
      <w:pPr>
        <w:pStyle w:val="Heading3"/>
      </w:pPr>
      <w:r>
        <w:t xml:space="preserve">4.2 Renewable Energy Infrastructure</w:t>
      </w:r>
    </w:p>
    <w:p>
      <w:pPr>
        <w:pStyle w:val="FirstParagraph"/>
      </w:pPr>
      <w:r>
        <w:t xml:space="preserve">As part of the shift toward sustainability, Civil Engineers are playing a pivotal role in developing renewable energy infrastructure. The Noor Abu Dhabi solar plant, one of the largest single-site solar plants in the world, required extensive civil works for panel mounting, access roads, and grid connection. This highlights how Civil Engineers are key enablers of the green transition in United Arab Emirates Abu Dhabi.</w:t>
      </w:r>
    </w:p>
    <w:bookmarkEnd w:id="30"/>
    <w:bookmarkEnd w:id="31"/>
    <w:bookmarkStart w:id="33" w:name="challenges-and-future-directions"/>
    <w:p>
      <w:pPr>
        <w:pStyle w:val="Heading1"/>
      </w:pPr>
      <w:r>
        <w:t xml:space="preserve">5. Challenges and Future Directions</w:t>
      </w:r>
    </w:p>
    <w:p>
      <w:pPr>
        <w:pStyle w:val="FirstParagraph"/>
      </w:pPr>
      <w:r>
        <w:t xml:space="preserve">Despite significant progress, Civil Engineers in United Arab Emirates Abu Dhabi face ongoing challenges. These include labor management, supply chain logistics, and the need for continuous professional development to keep pace with technological advancements. Furthermore, there is a growing emphasis on localizing engineering talent through education and training programs.</w:t>
      </w:r>
    </w:p>
    <w:bookmarkStart w:id="32" w:name="capacity-building"/>
    <w:p>
      <w:pPr>
        <w:pStyle w:val="Heading3"/>
      </w:pPr>
      <w:r>
        <w:t xml:space="preserve">5.1 Capacity Building</w:t>
      </w:r>
    </w:p>
    <w:p>
      <w:pPr>
        <w:pStyle w:val="FirstParagraph"/>
      </w:pPr>
      <w:r>
        <w:t xml:space="preserve">To ensure long-term sustainability, it is crucial that Civil Engineers in United Arab Emirates Abu Dhabi invest in knowledge transfer. This involves mentoring young professionals and collaborating with international research institutions to solve local problems using global best practices.</w:t>
      </w:r>
    </w:p>
    <w:bookmarkEnd w:id="32"/>
    <w:bookmarkEnd w:id="33"/>
    <w:bookmarkStart w:id="34" w:name="conclusion"/>
    <w:p>
      <w:pPr>
        <w:pStyle w:val="Heading1"/>
      </w:pPr>
      <w:r>
        <w:t xml:space="preserve">6. Conclusion</w:t>
      </w:r>
    </w:p>
    <w:p>
      <w:pPr>
        <w:pStyle w:val="FirstParagraph"/>
      </w:pPr>
      <w:r>
        <w:t xml:space="preserve">In conclusion, the role of the Civil Engineer in United Arab Emirates Abu Dhabi is multifaceted and critically important. From addressing environmental challenges through sustainable design to leveraging digital technologies for smarter infrastructure, these professionals are shaping the future of one of the world’s most dynamic cities.</w:t>
      </w:r>
    </w:p>
    <w:p>
      <w:pPr>
        <w:pStyle w:val="BodyText"/>
      </w:pPr>
      <w:r>
        <w:t xml:space="preserve">The conference paper has demonstrated that Civil Engineers in United Arab Emirates Abu Dhabi are not just constructing buildings; they are crafting resilient communities that align with global sustainability goals. As the region continues to evolve, the demand for innovative, ethical, and technically proficient Civil Engineers will only increase. It is imperative that stakeholders continue to support these professionals through investment in technology, education, and policy frameworks that foster innovation.</w:t>
      </w:r>
    </w:p>
    <w:p>
      <w:pPr>
        <w:pStyle w:val="BodyText"/>
      </w:pPr>
      <w:r>
        <w:t xml:space="preserve">The trajectory of United Arab Emirates Abu Dhabi as a global leader in urban development relies heavily on the expertise of its Civil Engineers. By embracing sustainability, technology, and visionary design, they ensure that the city remains a beacon of modern engineering excellence for generations to come.</w:t>
      </w:r>
    </w:p>
    <w:bookmarkEnd w:id="34"/>
    <w:bookmarkStart w:id="35" w:name="references"/>
    <w:p>
      <w:pPr>
        <w:pStyle w:val="Heading1"/>
      </w:pPr>
      <w:r>
        <w:t xml:space="preserve">References</w:t>
      </w:r>
    </w:p>
    <w:p>
      <w:pPr>
        <w:numPr>
          <w:ilvl w:val="0"/>
          <w:numId w:val="1001"/>
        </w:numPr>
        <w:pStyle w:val="Compact"/>
      </w:pPr>
      <w:r>
        <w:t xml:space="preserve">Al-Sulaiti, A. (2020). *Sustainable Construction Practices in the GCC Region*. Journal of Arab Engineering.</w:t>
      </w:r>
    </w:p>
    <w:p>
      <w:pPr>
        <w:numPr>
          <w:ilvl w:val="0"/>
          <w:numId w:val="1001"/>
        </w:numPr>
        <w:pStyle w:val="Compact"/>
      </w:pPr>
      <w:r>
        <w:t xml:space="preserve">Abu Dhabi Urban Planning Council. (2019). *Vision 2030 Infrastructure Guidelines*. Government of Abu Dhabi.</w:t>
      </w:r>
    </w:p>
    <w:p>
      <w:pPr>
        <w:numPr>
          <w:ilvl w:val="0"/>
          <w:numId w:val="1001"/>
        </w:numPr>
        <w:pStyle w:val="Compact"/>
      </w:pPr>
      <w:r>
        <w:t xml:space="preserve">Mohammed, S. &amp; Khan, R. (2021). *BIM Implementation Challenges in Hot Climates*. International Conference on Civil Engineering Innovations.</w:t>
      </w:r>
    </w:p>
    <w:p>
      <w:pPr>
        <w:numPr>
          <w:ilvl w:val="0"/>
          <w:numId w:val="1001"/>
        </w:numPr>
        <w:pStyle w:val="Compact"/>
      </w:pPr>
      <w:r>
        <w:t xml:space="preserve">World Bank. (2022). *United Arab Emirates: Urban Development and Climate Resilience Report*. Washington DC.</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and Innovation: The Role of the Civil Engineer in United Arab Emirates Abu Dhabi</dc:title>
  <dc:creator/>
  <dc:language>en</dc:language>
  <cp:keywords/>
  <dcterms:created xsi:type="dcterms:W3CDTF">2026-07-29T23:12:19Z</dcterms:created>
  <dcterms:modified xsi:type="dcterms:W3CDTF">2026-07-29T23:12:19Z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