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Shaping</w:t>
      </w:r>
      <w:r>
        <w:t xml:space="preserve"> </w:t>
      </w:r>
      <w:r>
        <w:t xml:space="preserve">a</w:t>
      </w:r>
      <w:r>
        <w:t xml:space="preserve"> </w:t>
      </w:r>
      <w:r>
        <w:t xml:space="preserve">Sustainable</w:t>
      </w:r>
      <w:r>
        <w:t xml:space="preserve"> </w:t>
      </w:r>
      <w:r>
        <w:t xml:space="preserve">Future</w:t>
      </w:r>
    </w:p>
    <w:bookmarkStart w:id="34" w:name="X30ec6f6490b25c72a2ece34a7272d033a872428"/>
    <w:p>
      <w:pPr>
        <w:pStyle w:val="Heading1"/>
      </w:pPr>
      <w:r>
        <w:t xml:space="preserve">The Role of the Civil Engineer in the United Arab Emirates Dubai: Shaping a Sustainable Future</w:t>
      </w:r>
    </w:p>
    <w:p>
      <w:pPr>
        <w:pStyle w:val="FirstParagraph"/>
      </w:pPr>
      <w:r>
        <w:rPr>
          <w:bCs/>
          <w:b/>
        </w:rPr>
        <w:t xml:space="preserve">Author:</w:t>
      </w:r>
      <w:r>
        <w:br/>
      </w:r>
      <w:r>
        <w:t xml:space="preserve">Jane Doe, P.E.</w:t>
      </w:r>
      <w:r>
        <w:br/>
      </w:r>
      <w:r>
        <w:t xml:space="preserve">Senior Structural Analyst</w:t>
      </w:r>
      <w:r>
        <w:br/>
      </w:r>
      <w:r>
        <w:t xml:space="preserve">Dubai Innovation Hub</w:t>
      </w:r>
    </w:p>
    <w:bookmarkStart w:id="20" w:name="abstract"/>
    <w:p>
      <w:pPr>
        <w:pStyle w:val="Heading2"/>
      </w:pPr>
      <w:r>
        <w:t xml:space="preserve">Abstract</w:t>
      </w:r>
    </w:p>
    <w:p>
      <w:pPr>
        <w:pStyle w:val="FirstParagraph"/>
      </w:pPr>
      <w:r>
        <w:t xml:space="preserve">This conference paper examines the evolving role of the Civil Engineer in United Arab Emirates Dubai, a city that has become synonymous with rapid urbanization and architectural ambition. As Dubai continues to push the boundaries of what is structurally and aesthetically possible, civil engineers are no longer just builders; they are innovators tasked with solving complex challenges related to sustainability, climate resilience, and smart infrastructure. This paper analyzes current trends in construction technology in United Arab Emirates Dubai, highlighting how civil engineers integrate green building practices into iconic projects. Furthermore, it discusses the regulatory frameworks and technological adaptations required to maintain safety standards while fostering economic growth. The study concludes that the future of civil engineering in this region depends heavily on interdisciplinary collaboration and a commitment to environmental stewardship.</w:t>
      </w:r>
    </w:p>
    <w:bookmarkEnd w:id="20"/>
    <w:bookmarkStart w:id="21" w:name="introduction"/>
    <w:p>
      <w:pPr>
        <w:pStyle w:val="Heading2"/>
      </w:pPr>
      <w:r>
        <w:t xml:space="preserve">1. Introduction</w:t>
      </w:r>
    </w:p>
    <w:p>
      <w:pPr>
        <w:pStyle w:val="FirstParagraph"/>
      </w:pPr>
      <w:r>
        <w:t xml:space="preserve">The landscape of modern infrastructure is undergoing a seismic shift, nowhere more evident than in the United Arab Emirates Dubai. Once recognized primarily for its vertical ambition and sheer scale of construction, the city is now redefining itself as a model for sustainable urban living. At the heart of this transformation lies the Civil Engineer. In United Arab Emirates Dubai, the civil engineer’s mandate has expanded far beyond traditional structural analysis and foundation design. Today’s practitioners must navigate a unique set of environmental constraints, cultural expectations, and technological demands.</w:t>
      </w:r>
    </w:p>
    <w:p>
      <w:pPr>
        <w:pStyle w:val="BodyText"/>
      </w:pPr>
      <w:r>
        <w:t xml:space="preserve">Dubai serves as a global laboratory for engineering innovation. From the Burj Khalifa to the Palm Jumeirah, these landmarks were not merely constructed; they were engineered into existence against significant geographical odds. However, as the vision of Dubai evolves towards becoming a carbon-neutral metropolis by 2050, the role of the Civil Engineer in United Arab Emirates Dubai becomes increasingly critical. This paper explores how civil engineers are adapting to this new paradigm, ensuring that infrastructure development remains robust, efficient, and environmentally responsible.</w:t>
      </w:r>
    </w:p>
    <w:bookmarkEnd w:id="21"/>
    <w:bookmarkStart w:id="24" w:name="X5b909f5dc8480dbdfd92f2a916996610ab3ec2f"/>
    <w:p>
      <w:pPr>
        <w:pStyle w:val="Heading2"/>
      </w:pPr>
      <w:r>
        <w:t xml:space="preserve">2. The Unique Challenges of Engineering in United Arab Emirates Dubai</w:t>
      </w:r>
    </w:p>
    <w:p>
      <w:pPr>
        <w:pStyle w:val="FirstParagraph"/>
      </w:pPr>
      <w:r>
        <w:t xml:space="preserve">To understand the specific contributions of a Civil Engineer in United Arab Emirates Dubai, one must first appreciate the environmental context. The region is characterized by extreme temperatures, high humidity, and saline soil conditions that can compromise standard construction materials over time. For the civil engineer, these factors dictate every stage of project lifecycle management.</w:t>
      </w:r>
    </w:p>
    <w:bookmarkStart w:id="22" w:name="material-science-and-durability"/>
    <w:p>
      <w:pPr>
        <w:pStyle w:val="Heading3"/>
      </w:pPr>
      <w:r>
        <w:t xml:space="preserve">2.1 Material Science and Durability</w:t>
      </w:r>
    </w:p>
    <w:p>
      <w:pPr>
        <w:pStyle w:val="FirstParagraph"/>
      </w:pPr>
      <w:r>
        <w:t xml:space="preserve">In United Arab Emirates Dubai, the civil engineer must select materials that can withstand thermal expansion and corrosion caused by salt-laden air. This requires a deep understanding of material science, particularly regarding high-performance concrete and advanced steel alloys. Recent projects have seen engineers developing specialized coatings and mixtures that extend the lifespan of infrastructure while reducing maintenance costs. For instance, the use of self-healing concrete is being piloted in various Dubai-based infrastructure projects to mitigate crack propagation caused by heat stress.</w:t>
      </w:r>
    </w:p>
    <w:bookmarkEnd w:id="22"/>
    <w:bookmarkStart w:id="23" w:name="X292625162f5ba80f0e247a71d8ad036c4fbd71d"/>
    <w:p>
      <w:pPr>
        <w:pStyle w:val="Heading3"/>
      </w:pPr>
      <w:r>
        <w:t xml:space="preserve">2.2 Foundation Engineering in Arid Environments</w:t>
      </w:r>
    </w:p>
    <w:p>
      <w:pPr>
        <w:pStyle w:val="FirstParagraph"/>
      </w:pPr>
      <w:r>
        <w:t xml:space="preserve">The geological diversity of United Arab Emirates Dubai presents another layer of complexity for civil engineers. While much of the coastline consists of sandy substrates requiring pile foundations, inland areas may feature harder rock formations. Civil engineers must conduct extensive geotechnical surveys to determine the optimal foundation strategy for each site in United Arab Emirates Dubai. This localized approach ensures structural integrity and prevents settlement issues that could jeopardize both safety and project timelines.</w:t>
      </w:r>
    </w:p>
    <w:bookmarkEnd w:id="23"/>
    <w:bookmarkEnd w:id="24"/>
    <w:bookmarkStart w:id="27" w:name="sustainability-as-a-core-competency"/>
    <w:p>
      <w:pPr>
        <w:pStyle w:val="Heading2"/>
      </w:pPr>
      <w:r>
        <w:t xml:space="preserve">3. Sustainability as a Core Competency</w:t>
      </w:r>
    </w:p>
    <w:p>
      <w:pPr>
        <w:pStyle w:val="FirstParagraph"/>
      </w:pPr>
      <w:r>
        <w:t xml:space="preserve">Sustainability is no longer an optional add-on but a fundamental requirement for the Civil Engineer in United Arab Emirates Dubai. With the UAE’s national goals centered on reducing carbon emissions, civil engineers are at the forefront of implementing green building technologies. The International Society of Sustainability Professionals notes that buildings account for a significant portion of global energy consumption, making this sector critical to achieving climate targets.</w:t>
      </w:r>
    </w:p>
    <w:bookmarkStart w:id="25" w:name="integration-of-renewable-energy-systems"/>
    <w:p>
      <w:pPr>
        <w:pStyle w:val="Heading3"/>
      </w:pPr>
      <w:r>
        <w:t xml:space="preserve">3.1 Integration of Renewable Energy Systems</w:t>
      </w:r>
    </w:p>
    <w:p>
      <w:pPr>
        <w:pStyle w:val="FirstParagraph"/>
      </w:pPr>
      <w:r>
        <w:t xml:space="preserve">Civil engineers in United Arab Emirates Dubai are increasingly collaborating with mechanical and electrical engineers to integrate photovoltaic systems directly into building structures. Facades are being designed not just for aesthetic appeal but as energy-generating surfaces. This holistic approach requires civil engineers to alter their structural calculations to accommodate the additional weight and wind loads associated with solar panels, demonstrating the multidisciplinary nature of modern engineering in United Arab Emirates Dubai.</w:t>
      </w:r>
    </w:p>
    <w:bookmarkEnd w:id="25"/>
    <w:bookmarkStart w:id="26" w:name="water-conservation-techniques"/>
    <w:p>
      <w:pPr>
        <w:pStyle w:val="Heading3"/>
      </w:pPr>
      <w:r>
        <w:t xml:space="preserve">3.2 Water Conservation Techniques</w:t>
      </w:r>
    </w:p>
    <w:p>
      <w:pPr>
        <w:pStyle w:val="FirstParagraph"/>
      </w:pPr>
      <w:r>
        <w:t xml:space="preserve">Water scarcity is a pressing issue in the region. Civil engineers are designing infrastructure that maximizes water efficiency through greywater recycling systems and advanced irrigation techniques integrated into landscape architecture. In United Arab Emirates Dubai, large-scale public projects now mandate these systems, pushing civil engineers to innovate beyond traditional plumbing codes. By incorporating smart sensors and automated distribution networks, civil engineers help create urban environments that conserve resources without compromising user comfort.</w:t>
      </w:r>
    </w:p>
    <w:bookmarkEnd w:id="26"/>
    <w:bookmarkEnd w:id="27"/>
    <w:bookmarkStart w:id="30" w:name="technology-and-digital-transformation"/>
    <w:p>
      <w:pPr>
        <w:pStyle w:val="Heading2"/>
      </w:pPr>
      <w:r>
        <w:t xml:space="preserve">4. Technology and Digital Transformation</w:t>
      </w:r>
    </w:p>
    <w:p>
      <w:pPr>
        <w:pStyle w:val="FirstParagraph"/>
      </w:pPr>
      <w:r>
        <w:t xml:space="preserve">The digital revolution has profoundly impacted the practice of civil engineering in United Arab Emirates Dubai. Building Information Modeling (BIM) has become the standard for project delivery, allowing stakeholders to visualize projects in three dimensions before construction begins. For a Civil Engineer in United Arab Emirates Dubai, BIM offers unparalleled precision in clash detection and resource management.</w:t>
      </w:r>
    </w:p>
    <w:bookmarkStart w:id="28" w:name="digital-twins-and-smart-cities"/>
    <w:p>
      <w:pPr>
        <w:pStyle w:val="Heading3"/>
      </w:pPr>
      <w:r>
        <w:t xml:space="preserve">4.1 Digital Twins and Smart Cities</w:t>
      </w:r>
    </w:p>
    <w:p>
      <w:pPr>
        <w:pStyle w:val="FirstParagraph"/>
      </w:pPr>
      <w:r>
        <w:t xml:space="preserve">Dubai is actively pursuing its "Smart Dubai" initiative, aiming to become the world’s first smart city. Central to this vision is the concept of "Digital Twins"—virtual replicas of physical infrastructure that allow engineers to monitor performance in real-time. Civil engineers utilize these digital models to predict maintenance needs, optimize traffic flow, and manage emergency responses. In United Arab Emirates Dubai, this technology enables proactive rather than reactive infrastructure management, significantly enhancing the resilience of urban systems.</w:t>
      </w:r>
    </w:p>
    <w:bookmarkEnd w:id="28"/>
    <w:bookmarkStart w:id="29" w:name="automation-and-robotics"/>
    <w:p>
      <w:pPr>
        <w:pStyle w:val="Heading3"/>
      </w:pPr>
      <w:r>
        <w:t xml:space="preserve">4.2 Automation and Robotics</w:t>
      </w:r>
    </w:p>
    <w:p>
      <w:pPr>
        <w:pStyle w:val="FirstParagraph"/>
      </w:pPr>
      <w:r>
        <w:t xml:space="preserve">To address labor shortages and improve precision on site in United Arab Emirates Dubai, civil engineers are increasingly turning to automation. Drones are used for surveying large sites with high accuracy, while 3D printing technologies are being explored for creating complex structural components. These advancements allow the Civil Engineer in United Arab Emirates Dubai to reduce waste, enhance safety, and accelerate project completion times.</w:t>
      </w:r>
    </w:p>
    <w:bookmarkEnd w:id="29"/>
    <w:bookmarkEnd w:id="30"/>
    <w:bookmarkStart w:id="31" w:name="X93f0c5ae97fd713e35dba7ce0589227a9da601f"/>
    <w:p>
      <w:pPr>
        <w:pStyle w:val="Heading2"/>
      </w:pPr>
      <w:r>
        <w:t xml:space="preserve">5. Regulatory Frameworks and Professional Ethics</w:t>
      </w:r>
    </w:p>
    <w:p>
      <w:pPr>
        <w:pStyle w:val="FirstParagraph"/>
      </w:pPr>
      <w:r>
        <w:t xml:space="preserve">The rapid pace of development in United Arab Emirates Dubai necessitates a robust regulatory framework to ensure quality and safety. The Department of Municipalities and Transport (DMT) in Dubai sets stringent codes that civil engineers must adhere to. For the Civil Engineer in United Arab Emirates Dubai, compliance is not merely bureaucratic; it is an ethical obligation to protect public welfare.</w:t>
      </w:r>
    </w:p>
    <w:p>
      <w:pPr>
        <w:pStyle w:val="BodyText"/>
      </w:pPr>
      <w:r>
        <w:t xml:space="preserve">Furthermore, professional ethics play a crucial role. As civil engineers work on high-profile projects that define the skyline of United Arab Emirates Dubai, they carry a significant responsibility to the international community. Transparency in reporting, honesty in risk assessment, and commitment to sustainability are core values that guide engineering practice in this region.</w:t>
      </w:r>
    </w:p>
    <w:bookmarkEnd w:id="31"/>
    <w:bookmarkStart w:id="32" w:name="conclusion"/>
    <w:p>
      <w:pPr>
        <w:pStyle w:val="Heading2"/>
      </w:pPr>
      <w:r>
        <w:t xml:space="preserve">6. Conclusion</w:t>
      </w:r>
    </w:p>
    <w:p>
      <w:pPr>
        <w:pStyle w:val="FirstParagraph"/>
      </w:pPr>
      <w:r>
        <w:t xml:space="preserve">In conclusion, the role of the Civil Engineer in United Arab Emirates Dubai is more dynamic and critical than ever before. As the city transitions from a hub of rapid construction to a leader in sustainable urbanism, civil engineers must adapt by embracing new technologies, prioritizing environmental sustainability, and adhering to rigorous ethical standards. The challenges posed by the harsh climate and complex geology of United Arab Emirates Dubai require innovative solutions that only a highly skilled and adaptable engineering workforce can provide.</w:t>
      </w:r>
    </w:p>
    <w:p>
      <w:pPr>
        <w:pStyle w:val="BodyText"/>
      </w:pPr>
      <w:r>
        <w:t xml:space="preserve">Looking ahead, the future of civil engineering in United Arab Emirates Dubai will likely be defined by greater integration with digital technologies and a deeper commitment to circular economy principles. By continuing to innovate and collaborate across disciplines, Civil Engineers in United Arab Emirates Dubai will not only build structures but will also engineer a resilient, sustainable future for generations to come.</w:t>
      </w:r>
    </w:p>
    <w:bookmarkEnd w:id="32"/>
    <w:bookmarkStart w:id="33" w:name="references"/>
    <w:p>
      <w:pPr>
        <w:pStyle w:val="Heading2"/>
      </w:pPr>
      <w:r>
        <w:t xml:space="preserve">References</w:t>
      </w:r>
    </w:p>
    <w:p>
      <w:pPr>
        <w:numPr>
          <w:ilvl w:val="0"/>
          <w:numId w:val="1001"/>
        </w:numPr>
        <w:pStyle w:val="Compact"/>
      </w:pPr>
      <w:r>
        <w:t xml:space="preserve">Dubai Urban Planning Committee. (2023). *Strategic Plan for Sustainable Development in United Arab Emirates Dubai*. Dubai Government Publications.</w:t>
      </w:r>
    </w:p>
    <w:p>
      <w:pPr>
        <w:numPr>
          <w:ilvl w:val="0"/>
          <w:numId w:val="1001"/>
        </w:numPr>
        <w:pStyle w:val="Compact"/>
      </w:pPr>
      <w:r>
        <w:t xml:space="preserve">Mohamed, K., &amp; Al-Mansoori, S. (2022). "Adapting Structural Materials for Extreme Climates: A Case Study of United Arab Emirates Dubai." *Journal of Construction Engineering*, 148(5), 04022031.</w:t>
      </w:r>
    </w:p>
    <w:p>
      <w:pPr>
        <w:numPr>
          <w:ilvl w:val="0"/>
          <w:numId w:val="1001"/>
        </w:numPr>
        <w:pStyle w:val="Compact"/>
      </w:pPr>
      <w:r>
        <w:t xml:space="preserve">National Center of Meteorology and Seismology. (2023). *Environmental Impact Reports for Infrastructure Projects*. Abu Dhabi: UAE Government.</w:t>
      </w:r>
    </w:p>
    <w:p>
      <w:pPr>
        <w:numPr>
          <w:ilvl w:val="0"/>
          <w:numId w:val="1001"/>
        </w:numPr>
        <w:pStyle w:val="Compact"/>
      </w:pPr>
      <w:r>
        <w:t xml:space="preserve">Rashid, H. (2021). "The Role of BIM in Modernizing Civil Engineering Practices in United Arab Emirates Dubai." *International Conference on Smart Cities and Infrastructure*, Dubai.</w:t>
      </w:r>
    </w:p>
    <w:p>
      <w:pPr>
        <w:numPr>
          <w:ilvl w:val="0"/>
          <w:numId w:val="1001"/>
        </w:numPr>
        <w:pStyle w:val="Compact"/>
      </w:pPr>
      <w:r>
        <w:t xml:space="preserve">World Green Building Council. (2024). *Net Zero Carbon Buildings Commitment: Progress Report from the Middle East*. London: WGBC.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United Arab Emirates Dubai: Shaping a Sustainable Future</dc:title>
  <dc:creator/>
  <dc:language>en</dc:language>
  <cp:keywords/>
  <dcterms:created xsi:type="dcterms:W3CDTF">2026-07-29T16:22:37Z</dcterms:created>
  <dcterms:modified xsi:type="dcterms:W3CDTF">2026-07-29T16:22:37Z</dcterms:modified>
</cp:coreProperties>
</file>

<file path=docProps/custom.xml><?xml version="1.0" encoding="utf-8"?>
<Properties xmlns="http://schemas.openxmlformats.org/officeDocument/2006/custom-properties" xmlns:vt="http://schemas.openxmlformats.org/officeDocument/2006/docPropsVTypes"/>
</file>