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Development: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Zimbabwe</w:t>
      </w:r>
      <w:r>
        <w:t xml:space="preserve"> </w:t>
      </w:r>
      <w:r>
        <w:t xml:space="preserve">Harare</w:t>
      </w:r>
    </w:p>
    <w:bookmarkStart w:id="32" w:name="Xe5bd9adc210fe27ac768ce841b88411c1e80297"/>
    <w:p>
      <w:pPr>
        <w:pStyle w:val="Heading1"/>
      </w:pPr>
      <w:r>
        <w:t xml:space="preserve">Sustainable Infrastructure Development in Zimbabwe Harare:</w:t>
      </w:r>
      <w:r>
        <w:br/>
      </w:r>
      <w:r>
        <w:t xml:space="preserve">A Critical Analysis for the Modern Civil Engineer</w:t>
      </w:r>
    </w:p>
    <w:p>
      <w:pPr>
        <w:pStyle w:val="FirstParagraph"/>
      </w:pPr>
      <w:r>
        <w:rPr>
          <w:bCs/>
          <w:b/>
        </w:rPr>
        <w:t xml:space="preserve">J. Moyo and T. Chikwanha</w:t>
      </w:r>
    </w:p>
    <w:p>
      <w:pPr>
        <w:pStyle w:val="BodyText"/>
      </w:pPr>
      <w:r>
        <w:t xml:space="preserve">Institute of Engineering Surveyors and Technologists, Zimbabwe Harare</w:t>
      </w:r>
      <w:r>
        <w:br/>
      </w:r>
      <w:r>
        <w:t xml:space="preserve">Zimbabwe Institution of Engineers (ZIE)</w:t>
      </w:r>
    </w:p>
    <w:bookmarkStart w:id="20" w:name="abstract"/>
    <w:p>
      <w:pPr>
        <w:pStyle w:val="Heading3"/>
      </w:pPr>
      <w:r>
        <w:t xml:space="preserve">Abstract</w:t>
      </w:r>
    </w:p>
    <w:p>
      <w:pPr>
        <w:pStyle w:val="FirstParagraph"/>
      </w:pPr>
      <w:r>
        <w:t xml:space="preserve">This paper examines the multifaceted challenges and opportunities facing the Civil Engineer in Zimbabwe Harare within the context of rapid urbanization, economic volatility, and climate change. As Zimbabwe Harare serves as the administrative and commercial heart of the nation, its infrastructure demands are unprecedented. The document explores how a competent Civil Engineer must adapt traditional methodologies to address local constraints such as water scarcity, waste management crises, and housing deficits. Through case studies of recent projects in Zimbabwe Harare, this study argues that sustainable engineering practices are not merely optional but essential for the survival and growth of the city. Key recommendations include the integration of green building technologies, decentralized utility systems, and community-driven infrastructure planning.</w:t>
      </w:r>
    </w:p>
    <w:bookmarkEnd w:id="20"/>
    <w:bookmarkStart w:id="21" w:name="introduction"/>
    <w:p>
      <w:pPr>
        <w:pStyle w:val="Heading2"/>
      </w:pPr>
      <w:r>
        <w:t xml:space="preserve">1. Introduction</w:t>
      </w:r>
    </w:p>
    <w:p>
      <w:pPr>
        <w:pStyle w:val="FirstParagraph"/>
      </w:pPr>
      <w:r>
        <w:t xml:space="preserve">The rapid urbanization of developing nations has placed immense pressure on existing infrastructure networks. Nowhere is this more evident than in Zimbabwe Harare, the capital city which acts as the primary economic hub for Southern Africa’s landlocked nation. For decades, Zimbabwe Harare has experienced a significant disparity between population growth and infrastructure development. This gap has resulted in critical failures in water supply, sanitation, road networks, and housing availability.</w:t>
      </w:r>
    </w:p>
    <w:p>
      <w:pPr>
        <w:pStyle w:val="BodyText"/>
      </w:pPr>
      <w:r>
        <w:t xml:space="preserve">Within this complex environment, the role of the Civil Engineer transcends traditional structural design and construction management. Today’s Civil Engineer operating in Zimbabwe Harare must be a multidisciplinary problem solver, capable of navigating economic limitations while adhering to international safety standards. This paper aims to dissect the specific responsibilities of a Civil Engineer in this unique context, highlighting how technical expertise can drive sustainable development in Zimbabwe Harare.</w:t>
      </w:r>
    </w:p>
    <w:bookmarkEnd w:id="21"/>
    <w:bookmarkStart w:id="24" w:name="urban-challenges-in-zimbabwe-harare"/>
    <w:p>
      <w:pPr>
        <w:pStyle w:val="Heading2"/>
      </w:pPr>
      <w:r>
        <w:t xml:space="preserve">2. Urban Challenges in Zimbabwe Harare</w:t>
      </w:r>
    </w:p>
    <w:p>
      <w:pPr>
        <w:pStyle w:val="FirstParagraph"/>
      </w:pPr>
      <w:r>
        <w:t xml:space="preserve">To understand the scope of work for any Civil Engineer, one must first appreciate the specific urban challenges plaguing Zimbabwe Harare. The city faces a "perfect storm" of infrastructural decay and environmental stressors.</w:t>
      </w:r>
    </w:p>
    <w:bookmarkStart w:id="22" w:name="water-scarcity-and-sanitation"/>
    <w:p>
      <w:pPr>
        <w:pStyle w:val="Heading3"/>
      </w:pPr>
      <w:r>
        <w:t xml:space="preserve">2.1 Water Scarcity and Sanitation</w:t>
      </w:r>
    </w:p>
    <w:p>
      <w:pPr>
        <w:pStyle w:val="FirstParagraph"/>
      </w:pPr>
      <w:r>
        <w:t xml:space="preserve">The most pressing issue in Zimbabwe Harare is the water crisis. Aging infrastructure, compounded by power shortages that affect pumping stations, has led to frequent dry-ups in reservoirs. For a Civil Engineer, this necessitates the redesign of municipal water systems to include rainwater harvesting integration at both residential and industrial levels. Furthermore, waste management systems have collapsed in various suburbs of Zimbabwe Harare due to fleet failures. The Civil Engineer must now propose decentralized sanitation solutions that are cost-effective and environmentally sustainable.</w:t>
      </w:r>
    </w:p>
    <w:bookmarkEnd w:id="22"/>
    <w:bookmarkStart w:id="23" w:name="housing-deficits"/>
    <w:p>
      <w:pPr>
        <w:pStyle w:val="Heading3"/>
      </w:pPr>
      <w:r>
        <w:t xml:space="preserve">2.2 Housing Deficits</w:t>
      </w:r>
    </w:p>
    <w:p>
      <w:pPr>
        <w:pStyle w:val="FirstParagraph"/>
      </w:pPr>
      <w:r>
        <w:t xml:space="preserve">Zimbabwe Harare suffers from a severe housing backlog, estimated at hundreds of thousands of units. Traditional high-rise construction is often economically unfeasible due to the cost of imported materials like steel and cement. Consequently, Civil Engineers are tasked with developing low-cost, high-durability housing solutions using local materials such as interlocking stabilized soil blocks (ISSB). This shift requires a fundamental rethinking of structural engineering principles tailored to the local resource availability in Zimbabwe Harare.</w:t>
      </w:r>
    </w:p>
    <w:bookmarkEnd w:id="23"/>
    <w:bookmarkEnd w:id="24"/>
    <w:bookmarkStart w:id="27" w:name="the-evolving-role-of-the-civil-engineer"/>
    <w:p>
      <w:pPr>
        <w:pStyle w:val="Heading2"/>
      </w:pPr>
      <w:r>
        <w:t xml:space="preserve">3. The Evolving Role of the Civil Engineer</w:t>
      </w:r>
    </w:p>
    <w:p>
      <w:pPr>
        <w:pStyle w:val="FirstParagraph"/>
      </w:pPr>
      <w:r>
        <w:t xml:space="preserve">In this challenging landscape, the definition of a proficient Civil Engineer is evolving. It is no longer sufficient to simply draw plans or supervise construction sites; a modern Civil Engineer must be an innovator and an advocate for sustainability.</w:t>
      </w:r>
    </w:p>
    <w:bookmarkStart w:id="25" w:name="adaptability-and-resource-efficiency"/>
    <w:p>
      <w:pPr>
        <w:pStyle w:val="Heading3"/>
      </w:pPr>
      <w:r>
        <w:t xml:space="preserve">3.1 Adaptability and Resource Efficiency</w:t>
      </w:r>
    </w:p>
    <w:p>
      <w:pPr>
        <w:pStyle w:val="FirstParagraph"/>
      </w:pPr>
      <w:r>
        <w:t xml:space="preserve">A key attribute of the successful Civil Engineer in Zimbabwe Harare is adaptability. Import substitution has become a reality, meaning materials often have to be sourced locally or alternatives must be engineered on the fly. For instance, when traditional Portland cement becomes prohibitively expensive or unavailable, a skilled Civil Engineer might propose geopolymer concrete or lime stabilization techniques for road construction in Zimbabwe Harare.</w:t>
      </w:r>
    </w:p>
    <w:bookmarkEnd w:id="25"/>
    <w:bookmarkStart w:id="26" w:name="climate-resilience"/>
    <w:p>
      <w:pPr>
        <w:pStyle w:val="Heading3"/>
      </w:pPr>
      <w:r>
        <w:t xml:space="preserve">3.2 Climate Resilience</w:t>
      </w:r>
    </w:p>
    <w:p>
      <w:pPr>
        <w:pStyle w:val="FirstParagraph"/>
      </w:pPr>
      <w:r>
        <w:t xml:space="preserve">Zimbabwe Harare is increasingly prone to extreme weather events, including flash floods and heavy seasonal rains. The Civil Engineer plays a critical role in urban planning by designing drainage systems that can handle increased runoff volumes. This involves the use of permeable pavements, retention ponds, and green infrastructure that mitigates flood risks while improving the aesthetic quality of the city.</w:t>
      </w:r>
    </w:p>
    <w:bookmarkEnd w:id="26"/>
    <w:bookmarkEnd w:id="27"/>
    <w:bookmarkStart w:id="28" w:name="case-study-revitalizing-urban-spaces"/>
    <w:p>
      <w:pPr>
        <w:pStyle w:val="Heading2"/>
      </w:pPr>
      <w:r>
        <w:t xml:space="preserve">4. Case Study: Revitalizing Urban Spaces</w:t>
      </w:r>
    </w:p>
    <w:p>
      <w:pPr>
        <w:pStyle w:val="FirstParagraph"/>
      </w:pPr>
      <w:r>
        <w:t xml:space="preserve">A pertinent example of Civil Engineer intervention in Zimbabwe Harare can be seen in recent informal settlement upgrades. In areas such as Highfield and Mbare, engineers have worked with community leaders to install basic water reticulation and stormwater drainage systems using locally sourced materials. These projects demonstrate that high-tech solutions are not always required; rather, appropriate technology managed by a competent Civil Engineer can yield significant improvements in public health and safety.</w:t>
      </w:r>
    </w:p>
    <w:p>
      <w:pPr>
        <w:pStyle w:val="BodyText"/>
      </w:pPr>
      <w:r>
        <w:t xml:space="preserve">Similarly, the rehabilitation of major arterial roads in Zimbabwe Harare requires rigorous pavement management. Heavy freight traffic from neighboring countries places undue stress on road surfaces. The Civil Engineer must specify durable asphalt mixes that resist rutting and cracking, ensuring longevity despite heavy loads. This approach reduces long-term maintenance costs for the city council.</w:t>
      </w:r>
    </w:p>
    <w:bookmarkEnd w:id="28"/>
    <w:bookmarkStart w:id="29" w:name="recommendations-for-policy-and-practice"/>
    <w:p>
      <w:pPr>
        <w:pStyle w:val="Heading2"/>
      </w:pPr>
      <w:r>
        <w:t xml:space="preserve">5. Recommendations for Policy and Practice</w:t>
      </w:r>
    </w:p>
    <w:p>
      <w:pPr>
        <w:pStyle w:val="FirstParagraph"/>
      </w:pPr>
      <w:r>
        <w:t xml:space="preserve">To support Civil Engineers in Zimbabwe Harare, several structural changes are recommended:</w:t>
      </w:r>
    </w:p>
    <w:p>
      <w:pPr>
        <w:numPr>
          <w:ilvl w:val="0"/>
          <w:numId w:val="1001"/>
        </w:numPr>
        <w:pStyle w:val="Compact"/>
      </w:pPr>
      <w:r>
        <w:rPr>
          <w:bCs/>
          <w:b/>
        </w:rPr>
        <w:t xml:space="preserve">Educational Reform:</w:t>
      </w:r>
      <w:r>
        <w:t xml:space="preserve"> </w:t>
      </w:r>
      <w:r>
        <w:t xml:space="preserve">Engineering curricula in Zimbabwean universities must emphasize sustainable design, water conservation, and low-cost construction materials.</w:t>
      </w:r>
    </w:p>
    <w:p>
      <w:pPr>
        <w:numPr>
          <w:ilvl w:val="0"/>
          <w:numId w:val="1001"/>
        </w:numPr>
        <w:pStyle w:val="Compact"/>
      </w:pPr>
      <w:r>
        <w:rPr>
          <w:bCs/>
          <w:b/>
        </w:rPr>
        <w:t xml:space="preserve">Municipal Partnership:</w:t>
      </w:r>
      <w:r>
        <w:t xml:space="preserve"> </w:t>
      </w:r>
      <w:r>
        <w:t xml:space="preserve">City councils in Zimbabwe Harare should establish direct lines of communication with professional bodies like the ZIE to ensure that engineering standards are upheld despite budget constraints.</w:t>
      </w:r>
    </w:p>
    <w:p>
      <w:pPr>
        <w:numPr>
          <w:ilvl w:val="0"/>
          <w:numId w:val="1001"/>
        </w:numPr>
        <w:pStyle w:val="Compact"/>
      </w:pPr>
      <w:r>
        <w:rPr>
          <w:bCs/>
          <w:b/>
        </w:rPr>
        <w:t xml:space="preserve">Innovation Hubs:</w:t>
      </w:r>
      <w:r>
        <w:t xml:space="preserve"> </w:t>
      </w:r>
      <w:r>
        <w:t xml:space="preserve">Establishing research centers in Zimbabwe Harare focused on construction technology will allow Civil Engineers to test and validate local material performance.</w:t>
      </w:r>
    </w:p>
    <w:bookmarkEnd w:id="29"/>
    <w:bookmarkStart w:id="30" w:name="conclusion"/>
    <w:p>
      <w:pPr>
        <w:pStyle w:val="Heading2"/>
      </w:pPr>
      <w:r>
        <w:t xml:space="preserve">6. Conclusion</w:t>
      </w:r>
    </w:p>
    <w:p>
      <w:pPr>
        <w:pStyle w:val="FirstParagraph"/>
      </w:pPr>
      <w:r>
        <w:t xml:space="preserve">The infrastructure landscape of Zimbabwe Harare is at a crossroads. The challenges are daunting, but they present a unique opportunity for the profession of Civil Engineering to redefine its impact on society. A Civil Engineer in Zimbabwe Harare is not just a builder; they are a guardian of public welfare and a catalyst for sustainable urban growth.</w:t>
      </w:r>
    </w:p>
    <w:p>
      <w:pPr>
        <w:pStyle w:val="BodyText"/>
      </w:pPr>
      <w:r>
        <w:t xml:space="preserve">By embracing local solutions, prioritizing climate resilience, and advocating for equitable resource distribution, the Civil Engineer can help transform Zimbabwe Harare into a model of sustainable development in Africa. The future of the city depends on the ability of these professionals to innovate within constraints and deliver infrastructure that serves both current and future generations.</w:t>
      </w:r>
    </w:p>
    <w:bookmarkEnd w:id="30"/>
    <w:bookmarkStart w:id="31" w:name="references"/>
    <w:p>
      <w:pPr>
        <w:pStyle w:val="Heading2"/>
      </w:pPr>
      <w:r>
        <w:t xml:space="preserve">7. References</w:t>
      </w:r>
    </w:p>
    <w:p>
      <w:pPr>
        <w:numPr>
          <w:ilvl w:val="0"/>
          <w:numId w:val="1002"/>
        </w:numPr>
        <w:pStyle w:val="Compact"/>
      </w:pPr>
      <w:r>
        <w:t xml:space="preserve">Zimbabwe Institution of Engineers (ZIE). (2023). *State of Infrastructure Report in Zimbabwe Harare*.</w:t>
      </w:r>
    </w:p>
    <w:p>
      <w:pPr>
        <w:numPr>
          <w:ilvl w:val="0"/>
          <w:numId w:val="1002"/>
        </w:numPr>
        <w:pStyle w:val="Compact"/>
      </w:pPr>
      <w:r>
        <w:t xml:space="preserve">Mbeki, R. &amp; Dube, S. (2021). "Sustainable Water Management Strategies for Arid Urban Centers: A Case Study of Zimbabwe Harare." *Journal of African Civil Engineering*.</w:t>
      </w:r>
    </w:p>
    <w:p>
      <w:pPr>
        <w:numPr>
          <w:ilvl w:val="0"/>
          <w:numId w:val="1002"/>
        </w:numPr>
        <w:pStyle w:val="Compact"/>
      </w:pPr>
      <w:r>
        <w:t xml:space="preserve">National Construction Authority. (2022). *Guidelines for Low-Cost Housing Materials in Southern Africa*.</w:t>
      </w:r>
    </w:p>
    <w:p>
      <w:pPr>
        <w:numPr>
          <w:ilvl w:val="0"/>
          <w:numId w:val="1002"/>
        </w:numPr>
        <w:pStyle w:val="Compact"/>
      </w:pPr>
      <w:r>
        <w:t xml:space="preserve">Moyo, J. (2024). "The Impact of Economic Volatility on Civil Engineering Project Delivery in Zimbabwe Harare." *Harare Engineering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Development: The Role of the Civil Engineer in Zimbabwe Harare</dc:title>
  <dc:creator/>
  <dc:language>en</dc:language>
  <cp:keywords/>
  <dcterms:created xsi:type="dcterms:W3CDTF">2026-07-29T08:01:51Z</dcterms:created>
  <dcterms:modified xsi:type="dcterms:W3CDTF">2026-07-29T08:01:51Z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