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India</w:t>
      </w:r>
      <w:r>
        <w:t xml:space="preserve"> </w:t>
      </w:r>
      <w:r>
        <w:t xml:space="preserve">Bangalore:</w:t>
      </w:r>
      <w:r>
        <w:t xml:space="preserve"> </w:t>
      </w:r>
      <w:r>
        <w:t xml:space="preserve">Driving</w:t>
      </w:r>
      <w:r>
        <w:t xml:space="preserve"> </w:t>
      </w:r>
      <w:r>
        <w:t xml:space="preserve">Technological</w:t>
      </w:r>
      <w:r>
        <w:t xml:space="preserve"> </w:t>
      </w:r>
      <w:r>
        <w:t xml:space="preserve">Sovereignty</w:t>
      </w:r>
      <w:r>
        <w:t xml:space="preserve"> </w:t>
      </w:r>
      <w:r>
        <w:t xml:space="preserve">and</w:t>
      </w:r>
      <w:r>
        <w:t xml:space="preserve"> </w:t>
      </w:r>
      <w:r>
        <w:t xml:space="preserve">Innovation</w:t>
      </w:r>
    </w:p>
    <w:bookmarkStart w:id="27" w:name="X605b16a26e166699e69ee270a8c4efda5343cc5"/>
    <w:p>
      <w:pPr>
        <w:pStyle w:val="Heading1"/>
      </w:pPr>
      <w:r>
        <w:t xml:space="preserve">The Pivotal Role of the Computer Engineer in India Bangalore: Driving Technological Sovereignty and Innovation</w:t>
      </w:r>
    </w:p>
    <w:p>
      <w:pPr>
        <w:pStyle w:val="FirstParagraph"/>
      </w:pPr>
      <w:r>
        <w:rPr>
          <w:bCs/>
          <w:b/>
        </w:rPr>
        <w:t xml:space="preserve">Name:</w:t>
      </w:r>
      <w:r>
        <w:t xml:space="preserve"> </w:t>
      </w:r>
      <w:r>
        <w:t xml:space="preserve">[Author Name Placeholder]</w:t>
      </w:r>
      <w:r>
        <w:br/>
      </w:r>
      <w:r>
        <w:rPr>
          <w:bCs/>
          <w:b/>
        </w:rPr>
        <w:t xml:space="preserve">Affiliation:</w:t>
      </w:r>
      <w:r>
        <w:t xml:space="preserve"> </w:t>
      </w:r>
      <w:r>
        <w:t xml:space="preserve">Department of Computer Science &amp; Engineering, Leading Technical University</w:t>
      </w:r>
      <w:r>
        <w:br/>
      </w:r>
      <w:r>
        <w:rPr>
          <w:bCs/>
          <w:b/>
        </w:rPr>
        <w:t xml:space="preserve">Date:</w:t>
      </w:r>
      <w:r>
        <w:t xml:space="preserve"> </w:t>
      </w:r>
      <w:r>
        <w:t xml:space="preserve">October 2023</w:t>
      </w:r>
    </w:p>
    <w:bookmarkStart w:id="20" w:name="abstract"/>
    <w:p>
      <w:pPr>
        <w:pStyle w:val="Heading2"/>
      </w:pPr>
      <w:r>
        <w:rPr>
          <w:iCs/>
          <w:i/>
          <w:u w:val="single"/>
        </w:rPr>
        <w:t xml:space="preserve">Abstract</w:t>
      </w:r>
    </w:p>
    <w:p>
      <w:pPr>
        <w:pStyle w:val="FirstParagraph"/>
      </w:pPr>
      <w:r>
        <w:t xml:space="preserve">The landscape of the global technology industry is currently undergoing a seismic shift, with India Bangalore emerging as the undisputed epicenter of digital innovation in South Asia. This conference paper examines the critical function of the</w:t>
      </w:r>
      <w:r>
        <w:t xml:space="preserve"> </w:t>
      </w:r>
      <w:r>
        <w:rPr>
          <w:bCs/>
          <w:b/>
        </w:rPr>
        <w:t xml:space="preserve">Computer Engineer</w:t>
      </w:r>
      <w:r>
        <w:t xml:space="preserve"> </w:t>
      </w:r>
      <w:r>
        <w:t xml:space="preserve">within this unique ecosystem. As</w:t>
      </w:r>
      <w:r>
        <w:t xml:space="preserve"> </w:t>
      </w:r>
      <w:r>
        <w:rPr>
          <w:bCs/>
          <w:b/>
        </w:rPr>
        <w:t xml:space="preserve">India Bangalore</w:t>
      </w:r>
      <w:r>
        <w:t xml:space="preserve"> </w:t>
      </w:r>
      <w:r>
        <w:t xml:space="preserve">transitions from being merely a service hub to a global powerhouse for hardware manufacturing, artificial intelligence research, and semiconductor design, the profile of the modern computer engineer must evolve. We analyze how educational paradigms in</w:t>
      </w:r>
      <w:r>
        <w:t xml:space="preserve"> </w:t>
      </w:r>
      <w:r>
        <w:rPr>
          <w:bCs/>
          <w:b/>
        </w:rPr>
        <w:t xml:space="preserve">India Bangalore</w:t>
      </w:r>
      <w:r>
        <w:t xml:space="preserve">, corporate R&amp;D initiatives in tech parks such as Electronic City and Whitefield, and government "Make in India" policies intersect to redefine engineering roles. The paper argues that to maintain competitive advantage,</w:t>
      </w:r>
      <w:r>
        <w:t xml:space="preserve"> </w:t>
      </w:r>
      <w:r>
        <w:rPr>
          <w:bCs/>
          <w:b/>
        </w:rPr>
        <w:t xml:space="preserve">Computer Engineer</w:t>
      </w:r>
      <w:r>
        <w:t xml:space="preserve">s must possess a hybrid skill set combining low-level hardware optimization with high-level software architecture. This study concludes that the synergy between academic rigor in local institutions and industry demand in</w:t>
      </w:r>
      <w:r>
        <w:t xml:space="preserve"> </w:t>
      </w:r>
      <w:r>
        <w:rPr>
          <w:bCs/>
          <w:b/>
        </w:rPr>
        <w:t xml:space="preserve">India Bangalore</w:t>
      </w:r>
      <w:r>
        <w:t xml:space="preserve"> </w:t>
      </w:r>
      <w:r>
        <w:t xml:space="preserve">creates a unique laboratory for engineering excellence, positioning the region as a model for technological sovereignty.</w:t>
      </w:r>
    </w:p>
    <w:bookmarkEnd w:id="20"/>
    <w:bookmarkStart w:id="21" w:name="i.-introduction"/>
    <w:p>
      <w:pPr>
        <w:pStyle w:val="Heading2"/>
      </w:pPr>
      <w:r>
        <w:rPr>
          <w:iCs/>
          <w:i/>
          <w:u w:val="single"/>
        </w:rPr>
        <w:t xml:space="preserve">I. Introduction</w:t>
      </w:r>
    </w:p>
    <w:p>
      <w:pPr>
        <w:pStyle w:val="FirstParagraph"/>
      </w:pPr>
      <w:r>
        <w:t xml:space="preserve">The 21st century has been defined by the convergence of hardware and software, a convergence that demands a new breed of technical professional. In this context, the</w:t>
      </w:r>
      <w:r>
        <w:t xml:space="preserve"> </w:t>
      </w:r>
      <w:r>
        <w:rPr>
          <w:bCs/>
          <w:b/>
        </w:rPr>
        <w:t xml:space="preserve">Computer Engineer</w:t>
      </w:r>
      <w:r>
        <w:t xml:space="preserve"> </w:t>
      </w:r>
      <w:r>
        <w:t xml:space="preserve">stands at the forefront of digital transformation. While many cities around the world contribute to technological advancement, few can claim to have captured as much global attention in recent years as</w:t>
      </w:r>
      <w:r>
        <w:t xml:space="preserve"> </w:t>
      </w:r>
      <w:r>
        <w:rPr>
          <w:bCs/>
          <w:b/>
        </w:rPr>
        <w:t xml:space="preserve">India Bangalore</w:t>
      </w:r>
      <w:r>
        <w:t xml:space="preserve">. Often referred to as the "Silicon Valley of India," this metropolitan hub is not merely a geographical location but a dynamic ecosystem where code meets circuitry, and where tradition meets hyper-modernity.</w:t>
      </w:r>
      <w:r>
        <w:t xml:space="preserve"> </w:t>
      </w:r>
      <w:r>
        <w:t xml:space="preserve">The significance of</w:t>
      </w:r>
      <w:r>
        <w:t xml:space="preserve"> </w:t>
      </w:r>
      <w:r>
        <w:rPr>
          <w:bCs/>
          <w:b/>
        </w:rPr>
        <w:t xml:space="preserve">India Bangalore</w:t>
      </w:r>
      <w:r>
        <w:t xml:space="preserve"> </w:t>
      </w:r>
      <w:r>
        <w:t xml:space="preserve">cannot be overstated in contemporary discourse on global technology. With over 7,000 startups and the presence of major global conglomerates including Google, Microsoft, Amazon, and Samsung developing advanced semiconductor capabilities within its borders, the city has become a critical node in the international supply chain of technology. However, infrastructure alone does not drive innovation; it is human capital that serves as the engine of progress. This paper focuses on this human element: the</w:t>
      </w:r>
      <w:r>
        <w:t xml:space="preserve"> </w:t>
      </w:r>
      <w:r>
        <w:rPr>
          <w:bCs/>
          <w:b/>
        </w:rPr>
        <w:t xml:space="preserve">Computer Engineer</w:t>
      </w:r>
      <w:r>
        <w:t xml:space="preserve">.</w:t>
      </w:r>
      <w:r>
        <w:t xml:space="preserve"> </w:t>
      </w:r>
      <w:r>
        <w:t xml:space="preserve">Historically, India was viewed primarily as a destination for software services and back-office operations. However, with</w:t>
      </w:r>
      <w:r>
        <w:t xml:space="preserve"> </w:t>
      </w:r>
      <w:r>
        <w:rPr>
          <w:bCs/>
          <w:b/>
        </w:rPr>
        <w:t xml:space="preserve">India Bangalore</w:t>
      </w:r>
      <w:r>
        <w:t xml:space="preserve"> </w:t>
      </w:r>
      <w:r>
        <w:t xml:space="preserve">spearheading initiatives in hardware design, embedded systems, and AI-driven infrastructure development, the role of the</w:t>
      </w:r>
      <w:r>
        <w:t xml:space="preserve"> </w:t>
      </w:r>
      <w:r>
        <w:rPr>
          <w:bCs/>
          <w:b/>
        </w:rPr>
        <w:t xml:space="preserve">Computer Engineer</w:t>
      </w:r>
      <w:r>
        <w:t xml:space="preserve"> </w:t>
      </w:r>
      <w:r>
        <w:t xml:space="preserve"> </w:t>
      </w:r>
      <w:r>
        <w:t xml:space="preserve">has expanded dramatically. This paper aims to delineate the changing responsibilities of computer engineers in this specific geographic and economic context. It explores how local talent is addressing global challenges through localized innovation, thereby contributing to the broader narrative of technological sovereignty for</w:t>
      </w:r>
      <w:r>
        <w:t xml:space="preserve"> </w:t>
      </w:r>
      <w:r>
        <w:rPr>
          <w:bCs/>
          <w:b/>
        </w:rPr>
        <w:t xml:space="preserve">India Bangalore</w:t>
      </w:r>
      <w:r>
        <w:t xml:space="preserve">.</w:t>
      </w:r>
    </w:p>
    <w:bookmarkEnd w:id="21"/>
    <w:bookmarkStart w:id="22" w:name="X15c8c0d52de7f6738db19e5c6dd6a210bac8bd7"/>
    <w:p>
      <w:pPr>
        <w:pStyle w:val="Heading2"/>
      </w:pPr>
      <w:r>
        <w:rPr>
          <w:iCs/>
          <w:i/>
          <w:u w:val="single"/>
        </w:rPr>
        <w:t xml:space="preserve">II. The Evolution of the Computer Engineer in the Digital Age</w:t>
      </w:r>
    </w:p>
    <w:p>
      <w:pPr>
        <w:pStyle w:val="FirstParagraph"/>
      </w:pPr>
      <w:r>
        <w:t xml:space="preserve">To understand the impact of computer engineers in</w:t>
      </w:r>
      <w:r>
        <w:t xml:space="preserve"> </w:t>
      </w:r>
      <w:r>
        <w:rPr>
          <w:bCs/>
          <w:b/>
        </w:rPr>
        <w:t xml:space="preserve">India Bangalore</w:t>
      </w:r>
      <w:r>
        <w:t xml:space="preserve">, one must first define their evolving role. The traditional boundary between electrical engineering and computer science has blurred significantly. Modern</w:t>
      </w:r>
      <w:r>
        <w:t xml:space="preserve"> </w:t>
      </w:r>
      <w:r>
        <w:rPr>
          <w:bCs/>
          <w:b/>
        </w:rPr>
        <w:t xml:space="preserve">Computer Engineer</w:t>
      </w:r>
      <w:r>
        <w:t xml:space="preserve">s are no longer confined to writing software algorithms or designing circuit boards in isolation. Instead, they operate at the intersection, optimizing processors for specific neural network tasks, developing firmware that bridges hardware capabilities with cloud applications, and managing complex system-on-chip (SoC) designs.</w:t>
      </w:r>
      <w:r>
        <w:t xml:space="preserve"> </w:t>
      </w:r>
      <w:r>
        <w:t xml:space="preserve">In</w:t>
      </w:r>
      <w:r>
        <w:t xml:space="preserve"> </w:t>
      </w:r>
      <w:r>
        <w:rPr>
          <w:bCs/>
          <w:b/>
        </w:rPr>
        <w:t xml:space="preserve">India Bangalore</w:t>
      </w:r>
      <w:r>
        <w:t xml:space="preserve">, this hybridization is accelerated by a dense concentration of educational institutions such as the Indian Institute of Science (IISc), Bengaluru Tech University, and numerous private engineering colleges. These institutions have adapted their curricula to emphasize hardware-software co-design. For instance, courses in embedded Linux systems and VLSI design are now standard prerequisites for graduates entering the workforce. This academic preparation ensures that</w:t>
      </w:r>
      <w:r>
        <w:t xml:space="preserve"> </w:t>
      </w:r>
      <w:r>
        <w:rPr>
          <w:bCs/>
          <w:b/>
        </w:rPr>
        <w:t xml:space="preserve">Computer Engineer</w:t>
      </w:r>
      <w:r>
        <w:t xml:space="preserve">s are equipped to handle the rigorous demands of high-performance computing environments prevalent in tech parks across</w:t>
      </w:r>
      <w:r>
        <w:t xml:space="preserve"> </w:t>
      </w:r>
      <w:r>
        <w:rPr>
          <w:bCs/>
          <w:b/>
        </w:rPr>
        <w:t xml:space="preserve">India Bangalore</w:t>
      </w:r>
      <w:r>
        <w:t xml:space="preserve">.</w:t>
      </w:r>
      <w:r>
        <w:t xml:space="preserve"> </w:t>
      </w:r>
      <w:r>
        <w:t xml:space="preserve">Furthermore, the rise of Internet of Things (IoT) devices has necessitated engineers who understand power constraints at a hardware level while simultaneously managing data security protocols at a software level. In</w:t>
      </w:r>
      <w:r>
        <w:t xml:space="preserve"> </w:t>
      </w:r>
      <w:r>
        <w:rPr>
          <w:bCs/>
          <w:b/>
        </w:rPr>
        <w:t xml:space="preserve">India Bangalore</w:t>
      </w:r>
      <w:r>
        <w:t xml:space="preserve">, which is rapidly becoming an IoT hub, computer engineers are designing smart city solutions, optimizing energy grids in residential complexes, and developing autonomous vehicle components. These tasks require a depth of knowledge that transcends traditional disciplines, underscoring the necessity for comprehensive engineering education in the region.</w:t>
      </w:r>
    </w:p>
    <w:bookmarkEnd w:id="22"/>
    <w:bookmarkStart w:id="23" w:name="X17c222d098ec21ace115272905eaa972d16ae37"/>
    <w:p>
      <w:pPr>
        <w:pStyle w:val="Heading2"/>
      </w:pPr>
      <w:r>
        <w:rPr>
          <w:iCs/>
          <w:i/>
          <w:u w:val="single"/>
        </w:rPr>
        <w:t xml:space="preserve">III. The Ecosystem of Innovation in India Bangalore</w:t>
      </w:r>
    </w:p>
    <w:p>
      <w:pPr>
        <w:pStyle w:val="FirstParagraph"/>
      </w:pPr>
      <w:r>
        <w:t xml:space="preserve">The ecosystem surrounding</w:t>
      </w:r>
      <w:r>
        <w:t xml:space="preserve"> </w:t>
      </w:r>
      <w:r>
        <w:rPr>
          <w:bCs/>
          <w:b/>
        </w:rPr>
        <w:t xml:space="preserve">India Bangalore</w:t>
      </w:r>
      <w:r>
        <w:t xml:space="preserve"> </w:t>
      </w:r>
      <w:r>
        <w:t xml:space="preserve">provides a fertile ground for computer engineers to experiment, fail, iterate, and succeed. The presence of major corporate R&amp;D centers is pivotal here. Multinational corporations have established extensive research facilities in areas like Whitefield and Electronic City within</w:t>
      </w:r>
      <w:r>
        <w:t xml:space="preserve"> </w:t>
      </w:r>
      <w:r>
        <w:rPr>
          <w:bCs/>
          <w:b/>
        </w:rPr>
        <w:t xml:space="preserve">India Bangalore</w:t>
      </w:r>
      <w:r>
        <w:t xml:space="preserve">. These centers are not mere copy-paste operations from global headquarters; they are hubs for indigenous innovation tailored to the unique challenges of the Indian market and beyond.</w:t>
      </w:r>
      <w:r>
        <w:t xml:space="preserve"> </w:t>
      </w:r>
      <w:r>
        <w:t xml:space="preserve">For example, Samsung’s R&amp;D center in</w:t>
      </w:r>
      <w:r>
        <w:t xml:space="preserve"> </w:t>
      </w:r>
      <w:r>
        <w:rPr>
          <w:bCs/>
          <w:b/>
        </w:rPr>
        <w:t xml:space="preserve">India Bangalore</w:t>
      </w:r>
      <w:r>
        <w:t xml:space="preserve"> </w:t>
      </w:r>
      <w:r>
        <w:t xml:space="preserve">has been instrumental in advancing display technologies and semiconductor processes. The</w:t>
      </w:r>
      <w:r>
        <w:t xml:space="preserve"> </w:t>
      </w:r>
      <w:r>
        <w:rPr>
          <w:bCs/>
          <w:b/>
        </w:rPr>
        <w:t xml:space="preserve">Computer Engineer</w:t>
      </w:r>
      <w:r>
        <w:t xml:space="preserve">s working here are involved in critical research regarding next-generation chip architecture. Similarly, the automotive sector, with companies like Volvo Cars Global R&amp;D Centre located nearby, relies heavily on computer engineers to develop autonomous driving algorithms and connected car infrastructures.</w:t>
      </w:r>
      <w:r>
        <w:t xml:space="preserve"> </w:t>
      </w:r>
      <w:r>
        <w:t xml:space="preserve">Moreover, the startup culture in</w:t>
      </w:r>
      <w:r>
        <w:t xml:space="preserve"> </w:t>
      </w:r>
      <w:r>
        <w:rPr>
          <w:bCs/>
          <w:b/>
        </w:rPr>
        <w:t xml:space="preserve">India Bangalore</w:t>
      </w:r>
      <w:r>
        <w:t xml:space="preserve"> </w:t>
      </w:r>
      <w:r>
        <w:t xml:space="preserve">offers a different but equally vital avenue for engineering application. Startups focusing on fintech solutions, health-tech diagnostics, and agri-tech innovations require agile</w:t>
      </w:r>
      <w:r>
        <w:t xml:space="preserve"> </w:t>
      </w:r>
      <w:r>
        <w:rPr>
          <w:bCs/>
          <w:b/>
        </w:rPr>
        <w:t xml:space="preserve">Computer Engineer</w:t>
      </w:r>
      <w:r>
        <w:t xml:space="preserve">s who can deploy robust systems quickly. The collaborative environment fostered by co-working spaces and tech incubators in the city allows junior engineers to learn from industry veterans, accelerating professional growth and technical proficiency. This dynamic is crucial for maintaining the competitive edge of</w:t>
      </w:r>
      <w:r>
        <w:t xml:space="preserve"> </w:t>
      </w:r>
      <w:r>
        <w:rPr>
          <w:bCs/>
          <w:b/>
        </w:rPr>
        <w:t xml:space="preserve">India Bangalore</w:t>
      </w:r>
      <w:r>
        <w:t xml:space="preserve"> </w:t>
      </w:r>
      <w:r>
        <w:t xml:space="preserve">as a global tech leader.</w:t>
      </w:r>
    </w:p>
    <w:bookmarkEnd w:id="23"/>
    <w:bookmarkStart w:id="24" w:name="iv.-challenges-and-opportunities"/>
    <w:p>
      <w:pPr>
        <w:pStyle w:val="Heading2"/>
      </w:pPr>
      <w:r>
        <w:rPr>
          <w:iCs/>
          <w:i/>
          <w:u w:val="single"/>
        </w:rPr>
        <w:t xml:space="preserve">IV. Challenges and Opportunities</w:t>
      </w:r>
    </w:p>
    <w:p>
      <w:pPr>
        <w:pStyle w:val="FirstParagraph"/>
      </w:pPr>
      <w:r>
        <w:t xml:space="preserve">Despite the optimism, there are significant challenges facing</w:t>
      </w:r>
      <w:r>
        <w:t xml:space="preserve"> </w:t>
      </w:r>
      <w:r>
        <w:rPr>
          <w:bCs/>
          <w:b/>
        </w:rPr>
        <w:t xml:space="preserve">Computer Engineer</w:t>
      </w:r>
      <w:r>
        <w:t xml:space="preserve">s in</w:t>
      </w:r>
      <w:r>
        <w:t xml:space="preserve"> </w:t>
      </w:r>
      <w:r>
        <w:rPr>
          <w:bCs/>
          <w:b/>
        </w:rPr>
        <w:t xml:space="preserve">India Bangalore</w:t>
      </w:r>
      <w:r>
        <w:t xml:space="preserve">. One major issue is the rapid pace of technological obsolescence. The skills required today may be irrelevant in five years, necessitating a lifelong learning mindset among engineers. Additionally, while software talent is abundant globally, specialized hardware expertise remains scarce worldwide.</w:t>
      </w:r>
      <w:r>
        <w:t xml:space="preserve"> </w:t>
      </w:r>
      <w:r>
        <w:rPr>
          <w:bCs/>
          <w:b/>
        </w:rPr>
        <w:t xml:space="preserve">India Bangalore</w:t>
      </w:r>
      <w:r>
        <w:t xml:space="preserve"> </w:t>
      </w:r>
      <w:r>
        <w:t xml:space="preserve"> </w:t>
      </w:r>
      <w:r>
        <w:t xml:space="preserve">is uniquely positioned to bridge this gap by investing heavily in VLSI and semiconductor education initiatives supported by state and central governments.</w:t>
      </w:r>
      <w:r>
        <w:t xml:space="preserve"> </w:t>
      </w:r>
      <w:r>
        <w:t xml:space="preserve">Another challenge is infrastructure strain. The rapid growth of the tech sector in</w:t>
      </w:r>
      <w:r>
        <w:t xml:space="preserve"> </w:t>
      </w:r>
      <w:r>
        <w:rPr>
          <w:bCs/>
          <w:b/>
        </w:rPr>
        <w:t xml:space="preserve">India Bangalore</w:t>
      </w:r>
      <w:r>
        <w:t xml:space="preserve"> </w:t>
      </w:r>
      <w:r>
        <w:t xml:space="preserve"> </w:t>
      </w:r>
      <w:r>
        <w:t xml:space="preserve">has put pressure on power grids, transportation networks, and urban planning. Computer engineers are also tasked with developing sustainable smart city solutions to mitigate these impacts. For instance, traffic management systems powered by AI algorithms are being deployed across</w:t>
      </w:r>
      <w:r>
        <w:t xml:space="preserve"> </w:t>
      </w:r>
      <w:r>
        <w:rPr>
          <w:bCs/>
          <w:b/>
        </w:rPr>
        <w:t xml:space="preserve">India Bangalore</w:t>
      </w:r>
      <w:r>
        <w:t xml:space="preserve"> </w:t>
      </w:r>
      <w:r>
        <w:t xml:space="preserve"> </w:t>
      </w:r>
      <w:r>
        <w:t xml:space="preserve">to reduce congestion and pollution, highlighting the social responsibility of engineers in improving quality of life.</w:t>
      </w:r>
      <w:r>
        <w:t xml:space="preserve"> </w:t>
      </w:r>
      <w:r>
        <w:t xml:space="preserve">However, opportunities abound. The Indian government’s Production Linked Incentive (PLI) scheme for electronics manufacturing aims to boost domestic production capabilities. This policy shift will increase demand for</w:t>
      </w:r>
      <w:r>
        <w:t xml:space="preserve"> </w:t>
      </w:r>
      <w:r>
        <w:rPr>
          <w:bCs/>
          <w:b/>
        </w:rPr>
        <w:t xml:space="preserve">Computer Engineer</w:t>
      </w:r>
      <w:r>
        <w:t xml:space="preserve">s capable of setting up and managing advanced manufacturing facilities within</w:t>
      </w:r>
      <w:r>
        <w:t xml:space="preserve"> </w:t>
      </w:r>
      <w:r>
        <w:rPr>
          <w:bCs/>
          <w:b/>
        </w:rPr>
        <w:t xml:space="preserve">India Bangalore</w:t>
      </w:r>
      <w:r>
        <w:t xml:space="preserve">. Furthermore, global supply chain diversification strategies are driving companies to look towards Asia, with</w:t>
      </w:r>
      <w:r>
        <w:t xml:space="preserve"> </w:t>
      </w:r>
      <w:r>
        <w:rPr>
          <w:bCs/>
          <w:b/>
        </w:rPr>
        <w:t xml:space="preserve">India Bangalore</w:t>
      </w:r>
      <w:r>
        <w:t xml:space="preserve"> </w:t>
      </w:r>
      <w:r>
        <w:t xml:space="preserve"> </w:t>
      </w:r>
      <w:r>
        <w:t xml:space="preserve">emerging as a top choice for investment. This influx of capital translates into increased R&amp;D budgets and more ambitious engineering projects.</w:t>
      </w:r>
    </w:p>
    <w:bookmarkEnd w:id="24"/>
    <w:bookmarkStart w:id="25" w:name="v.-conclusion"/>
    <w:p>
      <w:pPr>
        <w:pStyle w:val="Heading2"/>
      </w:pPr>
      <w:r>
        <w:rPr>
          <w:iCs/>
          <w:i/>
          <w:u w:val="single"/>
        </w:rPr>
        <w:t xml:space="preserve">V. Conclusion</w:t>
      </w:r>
    </w:p>
    <w:p>
      <w:pPr>
        <w:pStyle w:val="FirstParagraph"/>
      </w:pPr>
      <w:r>
        <w:t xml:space="preserve">In conclusion, the</w:t>
      </w:r>
      <w:r>
        <w:t xml:space="preserve"> </w:t>
      </w:r>
      <w:r>
        <w:rPr>
          <w:bCs/>
          <w:b/>
        </w:rPr>
        <w:t xml:space="preserve">Computer Engineer</w:t>
      </w:r>
      <w:r>
        <w:t xml:space="preserve"> </w:t>
      </w:r>
      <w:r>
        <w:t xml:space="preserve">plays a central role in shaping the technological future of</w:t>
      </w:r>
      <w:r>
        <w:t xml:space="preserve"> </w:t>
      </w:r>
      <w:r>
        <w:rPr>
          <w:bCs/>
          <w:b/>
        </w:rPr>
        <w:t xml:space="preserve">India Bangalore</w:t>
      </w:r>
      <w:r>
        <w:t xml:space="preserve">. As the city solidifies its status as a global innovation hub, it is imperative to recognize and support the professionals driving this change. The synergy between robust academic foundations provided by local universities and practical industry applications offered by multinational corporations creates an unparalleled environment for engineering excellence.</w:t>
      </w:r>
      <w:r>
        <w:t xml:space="preserve"> </w:t>
      </w:r>
      <w:r>
        <w:t xml:space="preserve">Moving forward, continuous collaboration between academia, industry, and government will be essential to address emerging challenges such as sustainability and talent retention. By empowering</w:t>
      </w:r>
      <w:r>
        <w:t xml:space="preserve"> </w:t>
      </w:r>
      <w:r>
        <w:rPr>
          <w:bCs/>
          <w:b/>
        </w:rPr>
        <w:t xml:space="preserve">Computer Engineer</w:t>
      </w:r>
      <w:r>
        <w:t xml:space="preserve">s with the right tools, resources, and educational opportunities,</w:t>
      </w:r>
      <w:r>
        <w:t xml:space="preserve"> </w:t>
      </w:r>
      <w:r>
        <w:rPr>
          <w:bCs/>
          <w:b/>
        </w:rPr>
        <w:t xml:space="preserve">India Bangalore</w:t>
      </w:r>
      <w:r>
        <w:t xml:space="preserve"> </w:t>
      </w:r>
      <w:r>
        <w:t xml:space="preserve"> </w:t>
      </w:r>
      <w:r>
        <w:t xml:space="preserve">can continue to lead not only in service delivery but also in product innovation and technological sovereignty. This conference paper serves as a call to action for stakeholders across the spectrum to invest in the human capital of</w:t>
      </w:r>
      <w:r>
        <w:t xml:space="preserve"> </w:t>
      </w:r>
      <w:r>
        <w:rPr>
          <w:bCs/>
          <w:b/>
        </w:rPr>
        <w:t xml:space="preserve">India Bangalore</w:t>
      </w:r>
      <w:r>
        <w:t xml:space="preserve">, ensuring that its</w:t>
      </w:r>
      <w:r>
        <w:t xml:space="preserve"> </w:t>
      </w:r>
      <w:r>
        <w:rPr>
          <w:bCs/>
          <w:b/>
        </w:rPr>
        <w:t xml:space="preserve">Computer Engineer</w:t>
      </w:r>
      <w:r>
        <w:t xml:space="preserve">s remain at the cutting edge of global technology for decades to come.</w:t>
      </w:r>
    </w:p>
    <w:bookmarkEnd w:id="25"/>
    <w:bookmarkStart w:id="26" w:name="vi.-references"/>
    <w:p>
      <w:pPr>
        <w:pStyle w:val="Heading2"/>
      </w:pPr>
      <w:r>
        <w:rPr>
          <w:iCs/>
          <w:i/>
          <w:u w:val="single"/>
        </w:rPr>
        <w:t xml:space="preserve">VI. References</w:t>
      </w:r>
    </w:p>
    <w:p>
      <w:pPr>
        <w:pStyle w:val="FirstParagraph"/>
      </w:pPr>
      <w:r>
        <w:t xml:space="preserve">[1] Government of Karnataka, "IT-BT Policy Framework 2030," Department of Electronics, IT, and BT.</w:t>
      </w:r>
    </w:p>
    <w:p>
      <w:pPr>
        <w:pStyle w:val="BodyText"/>
      </w:pPr>
      <w:r>
        <w:t xml:space="preserve">[2] Nasscom Report on the Indian Technology Ecosystem Trends (Current Year).</w:t>
      </w:r>
    </w:p>
    <w:p>
      <w:pPr>
        <w:pStyle w:val="BodyText"/>
      </w:pPr>
      <w:r>
        <w:t xml:space="preserve">[3] IEEE Xplore Digital Library. Articles on Embedded Systems in Emerging Markets.</w:t>
      </w:r>
    </w:p>
    <w:p>
      <w:pPr>
        <w:pStyle w:val="BodyText"/>
      </w:pPr>
      <w:r>
        <w:t xml:space="preserve">[4] McKinsey Global Institute. "The Future of Work in India." (Latest Edition).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Computer Engineer in India Bangalore: Driving Technological Sovereignty and Innovation</dc:title>
  <dc:creator/>
  <dc:language>en</dc:language>
  <cp:keywords/>
  <dcterms:created xsi:type="dcterms:W3CDTF">2026-07-29T09:30:17Z</dcterms:created>
  <dcterms:modified xsi:type="dcterms:W3CDTF">2026-07-29T09:30:17Z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