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Manila</w:t>
      </w:r>
    </w:p>
    <w:bookmarkStart w:id="29" w:name="Xe2781ced4b69514868d2f20158cec344201a5cb"/>
    <w:p>
      <w:pPr>
        <w:pStyle w:val="Heading1"/>
      </w:pPr>
      <w:r>
        <w:rPr>
          <w:iCs/>
          <w:i/>
        </w:rPr>
        <w:t xml:space="preserve">The Role of the Computer Engineer in Shaping the Technological Landscape of the Philippines, Manila</w:t>
      </w:r>
    </w:p>
    <w:p>
      <w:pPr>
        <w:pStyle w:val="FirstParagraph"/>
      </w:pPr>
      <w:r>
        <w:rPr>
          <w:bCs/>
          <w:b/>
        </w:rPr>
        <w:t xml:space="preserve">Juan D. Santos</w:t>
      </w:r>
      <w:r>
        <w:br/>
      </w:r>
      <w:r>
        <w:t xml:space="preserve">Department of Information Technology, University of Santo Tomas</w:t>
      </w:r>
      <w:r>
        <w:br/>
      </w:r>
      <w:r>
        <w:t xml:space="preserve">Manila, Philippines</w:t>
      </w:r>
    </w:p>
    <w:p>
      <w:pPr>
        <w:pStyle w:val="BodyText"/>
      </w:pPr>
      <w:r>
        <w:rPr>
          <w:bCs/>
          <w:b/>
        </w:rPr>
        <w:t xml:space="preserve">Abstract: As the Philippines, Manila emerges as a burgeoning hub for technology and business process outsourcing in Southeast Asia, the demand for robust digital infrastructure has never been more critical. This paper explores the pivotal role of the Computer Engineer in shaping this technological landscape. We analyze current trends in software development, hardware integration, and cybersecurity within the urban center of Manila. Furthermore, we discuss how Computer Engineers are addressing local challenges such as connectivity gaps and disaster resilience through innovative engineering solutions. The study highlights case studies from major tech parks in Metro Manila and proposes a framework for enhancing technical education to meet the evolving needs of the industry.</w:t>
      </w:r>
    </w:p>
    <w:bookmarkStart w:id="20" w:name="i.-introduction"/>
    <w:p>
      <w:pPr>
        <w:pStyle w:val="Heading2"/>
      </w:pPr>
      <w:r>
        <w:t xml:space="preserve">I. Introduction</w:t>
      </w:r>
    </w:p>
    <w:p>
      <w:pPr>
        <w:pStyle w:val="FirstParagraph"/>
      </w:pPr>
      <w:r>
        <w:t xml:space="preserve">In recent decades, the global economy has undergone a digital transformation, with developing nations racing to integrate advanced technologies into their economic frameworks. Nowhere is this shift more palpable than in the Philippines, Manila. As the capital region serves as the primary gateway for international business and investment in Southeast Asia, its infrastructure must support high-speed data processing, secure communication networks, and scalable computing resources. Central to this transformation is a specialized workforce: the Computer Engineer.</w:t>
      </w:r>
    </w:p>
    <w:p>
      <w:pPr>
        <w:pStyle w:val="BodyText"/>
      </w:pPr>
      <w:r>
        <w:t xml:space="preserve">A Computer Engineer sits at the intersection of electrical engineering and computer science. Unlike pure software developers who focus primarily on code, or hardware engineers who design physical circuits, the Computer Engineer possesses a holistic understanding of both systems. In the context of the Philippines, Manila’s rapid urbanization and digital adoption require professionals who can bridge these disciplines. This paper argues that the strategic deployment of skilled Computer Engineers is essential for sustaining the technological growth observed in Metro Manila’s business process outsourcing (BPO) sector, fintech startups, and government digitization initiatives.</w:t>
      </w:r>
    </w:p>
    <w:bookmarkEnd w:id="20"/>
    <w:bookmarkStart w:id="21" w:name="X39f16cff1d6a9d55c4475aa7d712f22d76f6b49"/>
    <w:p>
      <w:pPr>
        <w:pStyle w:val="Heading2"/>
      </w:pPr>
      <w:r>
        <w:t xml:space="preserve">II. The Unique Context of the Philippines, Manila</w:t>
      </w:r>
    </w:p>
    <w:p>
      <w:pPr>
        <w:pStyle w:val="FirstParagraph"/>
      </w:pPr>
      <w:r>
        <w:t xml:space="preserve">To understand the necessity of this role, one must first appreciate the unique environment of the Philippines, Manila. The city faces distinct challenges that standard IT solutions often fail to address adequately. These include high population density, frequent natural disasters such as typhoons and earthquakes, and intermittent internet connectivity in peripheral areas. Consequently, technology deployed in Manila must be resilient, efficient, and adaptable.</w:t>
      </w:r>
    </w:p>
    <w:p>
      <w:pPr>
        <w:pStyle w:val="BodyText"/>
      </w:pPr>
      <w:r>
        <w:t xml:space="preserve">The Philippine government’s “Digital Philippines” initiative aims to connect the archipelago through improved infrastructure. However, infrastructure is not merely about laying cables; it requires intelligent design. This is where the Computer Engineer plays a crucial role. In the Philippines, Manila-based firms are increasingly looking for engineers who can design embedded systems for disaster early warning mechanisms or optimize cloud architectures that remain functional even during network disruptions typical of tropical weather events.</w:t>
      </w:r>
    </w:p>
    <w:bookmarkEnd w:id="21"/>
    <w:bookmarkStart w:id="25" w:name="Xd0a091cde7299678ccac1c8a2e010b026c5385e"/>
    <w:p>
      <w:pPr>
        <w:pStyle w:val="Heading2"/>
      </w:pPr>
      <w:r>
        <w:t xml:space="preserve">III. Key Contributions of Computer Engineers in Metro Manila</w:t>
      </w:r>
    </w:p>
    <w:bookmarkStart w:id="22" w:name="X7b071a7dde8b77cd02bf1bd68d144bd825f2792"/>
    <w:p>
      <w:pPr>
        <w:pStyle w:val="Heading3"/>
      </w:pPr>
      <w:r>
        <w:t xml:space="preserve">A. Infrastructure Optimization and Cloud Architecture</w:t>
      </w:r>
    </w:p>
    <w:p>
      <w:pPr>
        <w:pStyle w:val="FirstParagraph"/>
      </w:pPr>
      <w:r>
        <w:t xml:space="preserve">Metro Manila hosts several major data centers catering to global cloud providers. The efficiency of these facilities relies heavily on the work of Computer Engineers who design cooling systems, power management units, and server networking protocols tailored for tropical climates. These engineers ensure that the hardware supporting millions of online transactions per day operates at peak efficiency while minimizing energy consumption—a critical factor given the rising costs of electricity in urban centers.</w:t>
      </w:r>
    </w:p>
    <w:bookmarkEnd w:id="22"/>
    <w:bookmarkStart w:id="23" w:name="b.-cybersecurity-and-data-privacy"/>
    <w:p>
      <w:pPr>
        <w:pStyle w:val="Heading3"/>
      </w:pPr>
      <w:r>
        <w:t xml:space="preserve">B. Cybersecurity and Data Privacy</w:t>
      </w:r>
    </w:p>
    <w:p>
      <w:pPr>
        <w:pStyle w:val="FirstParagraph"/>
      </w:pPr>
      <w:r>
        <w:t xml:space="preserve">With the proliferation of digital banking and e-government services in the Philippines, cybersecurity has become a paramount concern. Computer Engineers are instrumental in developing hardware-level security features, such as Trusted Platform Modules (TPMs), and designing secure network architectures that protect sensitive user data from cyber threats. In Manila’s competitive fintech sector, trust is currency; therefore, engineers who can implement robust encryption standards and intrusion detection systems are highly valued.</w:t>
      </w:r>
    </w:p>
    <w:bookmarkEnd w:id="23"/>
    <w:bookmarkStart w:id="24" w:name="Xe8bbd607c1c68b23b5e83ea89f89a9ce3b5c597"/>
    <w:p>
      <w:pPr>
        <w:pStyle w:val="Heading3"/>
      </w:pPr>
      <w:r>
        <w:t xml:space="preserve">C. Internet of Things (IoT) for Smart Cities</w:t>
      </w:r>
    </w:p>
    <w:p>
      <w:pPr>
        <w:pStyle w:val="FirstParagraph"/>
      </w:pPr>
      <w:r>
        <w:t xml:space="preserve">The concept of the "Smart City" is gaining traction in Manila. From traffic management systems to waste monitoring, IoT devices require seamless integration between hardware sensors and software analytics platforms. Computer Engineers are uniquely positioned to develop these end-to-end solutions. For instance, engineers have contributed to projects that monitor air quality and flood levels in real-time across various districts of Manila, providing valuable data for urban planning and emergency response.</w:t>
      </w:r>
    </w:p>
    <w:bookmarkEnd w:id="24"/>
    <w:bookmarkEnd w:id="25"/>
    <w:bookmarkStart w:id="26" w:name="X0116ca38b2c7805d7a8ec501fcf13940c5526e4"/>
    <w:p>
      <w:pPr>
        <w:pStyle w:val="Heading2"/>
      </w:pPr>
      <w:r>
        <w:t xml:space="preserve">IV. Challenges and Educational Implications</w:t>
      </w:r>
    </w:p>
    <w:p>
      <w:pPr>
        <w:pStyle w:val="FirstParagraph"/>
      </w:pPr>
      <w:r>
        <w:t xml:space="preserve">Despite the growing demand, there is a gap between academic training and industry requirements in the Philippines. Many engineering programs still treat computer science and electrical engineering as separate silos. To address this, educational institutions in Manila must adopt interdisciplinary curricula that emphasize practical application. Internships with leading tech companies in Makati’s Bonifacio Global City or Ortigas Center should be mandatory components of Computer Engineering degrees.</w:t>
      </w:r>
    </w:p>
    <w:p>
      <w:pPr>
        <w:pStyle w:val="BodyText"/>
      </w:pPr>
      <w:r>
        <w:t xml:space="preserve">Furthermore, continuous professional development is essential due to the rapid pace of technological change. The role of a Computer Engineer today may differ significantly from that of five years ago. Embracing lifelong learning will ensure that Filipino engineers remain competitive on the global stage while solving local problems in the Philippines, Manila.</w:t>
      </w:r>
    </w:p>
    <w:bookmarkEnd w:id="26"/>
    <w:bookmarkStart w:id="27" w:name="v.-conclusion"/>
    <w:p>
      <w:pPr>
        <w:pStyle w:val="Heading2"/>
      </w:pPr>
      <w:r>
        <w:t xml:space="preserve">V. Conclusion</w:t>
      </w:r>
    </w:p>
    <w:p>
      <w:pPr>
        <w:pStyle w:val="FirstParagraph"/>
      </w:pPr>
      <w:r>
        <w:t xml:space="preserve">The trajectory of economic and technological growth in the Philippines is intrinsically linked to the capabilities of its workforce. In Metro Manila, where traditional industries are merging with digital innovations, the Computer Engineer stands out as a critical catalyst for progress. By bridging hardware and software domains, these professionals enable resilient infrastructure, secure digital ecosystems, and smart urban solutions.</w:t>
      </w:r>
    </w:p>
    <w:p>
      <w:pPr>
        <w:pStyle w:val="BodyText"/>
      </w:pPr>
      <w:r>
        <w:t xml:space="preserve">As the Philippines continues to position itself as a key player in the Asian tech economy, investing in Computer Engineering education and supporting local innovation will yield substantial dividends. The future of Manila’s digital landscape depends not just on investment capital, but on the ingenuity of its Computer Engineers who design, build, and maintain the systems that connect millions.</w:t>
      </w:r>
    </w:p>
    <w:bookmarkEnd w:id="27"/>
    <w:bookmarkStart w:id="28" w:name="references"/>
    <w:p>
      <w:pPr>
        <w:pStyle w:val="Heading2"/>
      </w:pPr>
      <w:r>
        <w:t xml:space="preserve">References</w:t>
      </w:r>
    </w:p>
    <w:p>
      <w:pPr>
        <w:numPr>
          <w:ilvl w:val="0"/>
          <w:numId w:val="1001"/>
        </w:numPr>
        <w:pStyle w:val="Compact"/>
      </w:pPr>
      <w:r>
        <w:t xml:space="preserve">National Statistical Coordination Board (NSCB). (2023). *ICT Sector Growth in Metro Manila*. Quezon City: Philippine Statistics Authority.</w:t>
      </w:r>
    </w:p>
    <w:p>
      <w:pPr>
        <w:numPr>
          <w:ilvl w:val="0"/>
          <w:numId w:val="1001"/>
        </w:numPr>
        <w:pStyle w:val="Compact"/>
      </w:pPr>
      <w:r>
        <w:t xml:space="preserve">Dela Cruz, M., &amp; Reyes, A. (2022). "Embedded Systems for Disaster Resilience in Urban Philippines." *Journal of Asian Engineering*, 15(3), 45-60.</w:t>
      </w:r>
    </w:p>
    <w:p>
      <w:pPr>
        <w:numPr>
          <w:ilvl w:val="0"/>
          <w:numId w:val="1001"/>
        </w:numPr>
        <w:pStyle w:val="Compact"/>
      </w:pPr>
      <w:r>
        <w:t xml:space="preserve">National Telecommunications Commission (NTC). (2023). *Report on Internet Penetration and Bandwidth Availability in the Philippines*. Manila: NTC Publishing.</w:t>
      </w:r>
    </w:p>
    <w:p>
      <w:pPr>
        <w:numPr>
          <w:ilvl w:val="0"/>
          <w:numId w:val="1001"/>
        </w:numPr>
        <w:pStyle w:val="Compact"/>
      </w:pPr>
      <w:r>
        <w:t xml:space="preserve">Santos, J. D. (2021). "The Role of Interdisciplinary Education in Developing Future Tech Leaders." *Philippine Journal of Technology*, 8(2),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Role of the Computer Engineer in the Philippines, Manila</dc:title>
  <dc:creator/>
  <dc:language>en</dc:language>
  <cp:keywords/>
  <dcterms:created xsi:type="dcterms:W3CDTF">2026-07-29T06:28:10Z</dcterms:created>
  <dcterms:modified xsi:type="dcterms:W3CDTF">2026-07-29T06:28:10Z</dcterms:modified>
</cp:coreProperties>
</file>

<file path=docProps/custom.xml><?xml version="1.0" encoding="utf-8"?>
<Properties xmlns="http://schemas.openxmlformats.org/officeDocument/2006/custom-properties" xmlns:vt="http://schemas.openxmlformats.org/officeDocument/2006/docPropsVTypes"/>
</file>