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Qatar</w:t>
      </w:r>
      <w:r>
        <w:t xml:space="preserve"> </w:t>
      </w:r>
      <w:r>
        <w:t xml:space="preserve">Doha:</w:t>
      </w:r>
      <w:r>
        <w:t xml:space="preserve"> </w:t>
      </w:r>
      <w:r>
        <w:t xml:space="preserve">Bridging</w:t>
      </w:r>
      <w:r>
        <w:t xml:space="preserve"> </w:t>
      </w:r>
      <w:r>
        <w:t xml:space="preserve">Traditional</w:t>
      </w:r>
      <w:r>
        <w:t xml:space="preserve"> </w:t>
      </w:r>
      <w:r>
        <w:t xml:space="preserve">Infrastructure</w:t>
      </w:r>
      <w:r>
        <w:t xml:space="preserve"> </w:t>
      </w:r>
      <w:r>
        <w:t xml:space="preserve">and</w:t>
      </w:r>
      <w:r>
        <w:t xml:space="preserve"> </w:t>
      </w:r>
      <w:r>
        <w:t xml:space="preserve">Digital</w:t>
      </w:r>
      <w:r>
        <w:t xml:space="preserve"> </w:t>
      </w:r>
      <w:r>
        <w:t xml:space="preserve">Innovation</w:t>
      </w:r>
    </w:p>
    <w:bookmarkStart w:id="32" w:name="X00398a059e51e5d70eeea31aa1b08ea5ef75b8d"/>
    <w:p>
      <w:pPr>
        <w:pStyle w:val="Heading1"/>
      </w:pPr>
      <w:r>
        <w:t xml:space="preserve">The Role of the Computer Engineer in Qatar Doha:</w:t>
      </w:r>
      <w:r>
        <w:br/>
      </w:r>
      <w:r>
        <w:t xml:space="preserve">Bridging Traditional Infrastructure and Digital Innovation</w:t>
      </w:r>
    </w:p>
    <w:p>
      <w:pPr>
        <w:pStyle w:val="FirstParagraph"/>
      </w:pPr>
      <w:r>
        <w:rPr>
          <w:bCs/>
          <w:b/>
        </w:rPr>
        <w:t xml:space="preserve">Author:</w:t>
      </w:r>
      <w:r>
        <w:br/>
      </w:r>
      <w:r>
        <w:t xml:space="preserve">Alexandria Research Institute for Future Technologies</w:t>
      </w:r>
      <w:r>
        <w:br/>
      </w:r>
      <w:r>
        <w:t xml:space="preserve">Doha, State of Qatar</w:t>
      </w:r>
    </w:p>
    <w:bookmarkStart w:id="20" w:name="abstract"/>
    <w:p>
      <w:pPr>
        <w:pStyle w:val="Heading3"/>
      </w:pPr>
      <w:r>
        <w:t xml:space="preserve">Abstract</w:t>
      </w:r>
    </w:p>
    <w:p>
      <w:pPr>
        <w:pStyle w:val="FirstParagraph"/>
      </w:pPr>
      <w:r>
        <w:t xml:space="preserve">This conference paper examines the critical and evolving role of the Computer Engineer within the unique socio-technical landscape of Qatar Doha. As the nation accelerates its transition toward a knowledge-based economy under Qatar National Vision 2030, Computer Engineers have emerged as pivotal architects of smart infrastructure, healthcare digitization, and sustainable urban development. This document analyzes how computer engineering principles are being adapted to address local challenges in energy management, telecommunications, and data sovereignty. Furthermore, it highlights specific case studies from Doha where computer engineers have successfully integrated IoT (Internet of Things) solutions into the city’s infrastructure. The paper concludes by discussing the educational requirements and future trends necessary for Computer Engineers to sustain Qatar Doha’s position as a global hub for technology and innovation.</w:t>
      </w:r>
    </w:p>
    <w:bookmarkEnd w:id="20"/>
    <w:bookmarkStart w:id="21" w:name="introduction"/>
    <w:p>
      <w:pPr>
        <w:pStyle w:val="Heading2"/>
      </w:pPr>
      <w:r>
        <w:t xml:space="preserve">1. Introduction</w:t>
      </w:r>
    </w:p>
    <w:p>
      <w:pPr>
        <w:pStyle w:val="FirstParagraph"/>
      </w:pPr>
      <w:r>
        <w:t xml:space="preserve">The transformation of Qatar into a modern, smart nation is not merely a matter of economic policy but also one of profound technological implementation. At the heart of this transformation lies the Computer Engineer, a professional whose expertise spans hardware design, software development, systems integration, and network security. In the context of Qatar Doha, these professionals are tasked with more than just maintaining IT systems; they are responsible for designing ecosystems that support millions of citizens and residents while adhering to strict environmental and cultural standards.</w:t>
      </w:r>
    </w:p>
    <w:p>
      <w:pPr>
        <w:pStyle w:val="BodyText"/>
      </w:pPr>
      <w:r>
        <w:t xml:space="preserve">Doha, as the capital city, serves as a microcosm of this rapid modernization. From the architectural marvels of Lusail City to the digital backbone powering the World Cup infrastructure, Computer Engineers have been instrumental in ensuring that technology serves human needs efficiently. This paper explores how these engineers navigate the intersection of traditional Qatari values and cutting-edge technological demands.</w:t>
      </w:r>
    </w:p>
    <w:bookmarkEnd w:id="21"/>
    <w:bookmarkStart w:id="24" w:name="the-context-qatar-national-vision-2030"/>
    <w:p>
      <w:pPr>
        <w:pStyle w:val="Heading2"/>
      </w:pPr>
      <w:r>
        <w:t xml:space="preserve">2. The Context: Qatar National Vision 2030</w:t>
      </w:r>
    </w:p>
    <w:p>
      <w:pPr>
        <w:pStyle w:val="FirstParagraph"/>
      </w:pPr>
      <w:r>
        <w:t xml:space="preserve">To understand the specific duties of a Computer Engineer in this region, one must first understand the guiding framework: Qatar National Vision 2030 (QNV 2030). This vision prioritizes human development, social development, economic development, and environmental development. For Computer Engineers in Qatar Doha, this translates into four key pillars of responsibility:</w:t>
      </w:r>
    </w:p>
    <w:bookmarkStart w:id="22" w:name="smart-city-infrastructure"/>
    <w:p>
      <w:pPr>
        <w:pStyle w:val="Heading3"/>
      </w:pPr>
      <w:r>
        <w:t xml:space="preserve">2.1 Smart City Infrastructure</w:t>
      </w:r>
    </w:p>
    <w:p>
      <w:pPr>
        <w:pStyle w:val="FirstParagraph"/>
      </w:pPr>
      <w:r>
        <w:t xml:space="preserve">Doha is increasingly becoming a "smart city." Computer Engineers design the algorithms and sensor networks that manage traffic flow, optimize public transportation routes, and monitor air quality. In Qatar Doha, where extreme heat can impact urban comfort and energy consumption, engineers utilize data analytics to predict peak energy usage. By integrating computer engineering with civil infrastructure, they enable real-time adjustments in lighting and cooling systems in public spaces, significantly reducing the carbon footprint.</w:t>
      </w:r>
    </w:p>
    <w:bookmarkEnd w:id="22"/>
    <w:bookmarkStart w:id="23" w:name="energy-sector-optimization"/>
    <w:p>
      <w:pPr>
        <w:pStyle w:val="Heading3"/>
      </w:pPr>
      <w:r>
        <w:t xml:space="preserve">2.2 Energy Sector Optimization</w:t>
      </w:r>
    </w:p>
    <w:p>
      <w:pPr>
        <w:pStyle w:val="FirstParagraph"/>
      </w:pPr>
      <w:r>
        <w:t xml:space="preserve">While Qatar is a global leader in natural gas and LNG (Liquefied Natural Gas) production, the future lies in diversification and efficiency. Computer Engineers work closely with energy companies to implement Industry 4.0 technologies. This involves creating digital twins of oil and gas facilities, allowing for predictive maintenance through machine learning models. These engineers ensure that the extraction processes are not only efficient but also safe and environmentally responsible, aligning with the environmental pillar of QNV 2030.</w:t>
      </w:r>
    </w:p>
    <w:bookmarkEnd w:id="23"/>
    <w:bookmarkEnd w:id="24"/>
    <w:bookmarkStart w:id="26" w:name="Xb97b57248ff9fd8775e8812273802cb89ecd21c"/>
    <w:p>
      <w:pPr>
        <w:pStyle w:val="Heading2"/>
      </w:pPr>
      <w:r>
        <w:t xml:space="preserve">3. Technical Challenges Specific to Qatar Doha</w:t>
      </w:r>
    </w:p>
    <w:p>
      <w:pPr>
        <w:pStyle w:val="FirstParagraph"/>
      </w:pPr>
      <w:r>
        <w:t xml:space="preserve">The geographical and climatic conditions of Qatar Doha present unique challenges for computer engineering professionals. The high temperatures and humidity levels pose significant risks to hardware longevity, requiring Computer Engineers to develop robust cooling solutions for server farms and data centers.</w:t>
      </w:r>
    </w:p>
    <w:bookmarkStart w:id="25" w:name="data-sovereignty-and-security"/>
    <w:p>
      <w:pPr>
        <w:pStyle w:val="Heading3"/>
      </w:pPr>
      <w:r>
        <w:t xml:space="preserve">3.1 Data Sovereignty and Security</w:t>
      </w:r>
    </w:p>
    <w:p>
      <w:pPr>
        <w:pStyle w:val="FirstParagraph"/>
      </w:pPr>
      <w:r>
        <w:t xml:space="preserve">In recent years, Qatar Doha has emphasized the importance of data sovereignty. Computer Engineers are tasked with building local cloud infrastructure that ensures citizen data remains within national borders. This requires advanced knowledge of cybersecurity protocols, encryption standards, and network architecture. The engineers must balance open innovation with stringent security measures to protect critical national infrastructure from cyber threats.</w:t>
      </w:r>
    </w:p>
    <w:p>
      <w:pPr>
        <w:pStyle w:val="BodyText"/>
      </w:pPr>
      <w:r>
        <w:t xml:space="preserve">3.2 High-Density Connectivity</w:t>
      </w:r>
    </w:p>
    <w:p>
      <w:pPr>
        <w:pStyle w:val="BodyText"/>
      </w:pPr>
      <w:r>
        <w:t xml:space="preserve">Doha hosts major international events and has a high population density in urban centers. Computer Engineers design 5G and future 6G networks that can handle massive concurrent connections without latency. This is crucial for supporting smart healthcare applications, remote education platforms, and autonomous vehicle testing zones currently being established in the Al Khor region.</w:t>
      </w:r>
    </w:p>
    <w:bookmarkEnd w:id="25"/>
    <w:bookmarkEnd w:id="26"/>
    <w:bookmarkStart w:id="27" w:name="education-and-skill-development"/>
    <w:p>
      <w:pPr>
        <w:pStyle w:val="Heading2"/>
      </w:pPr>
      <w:r>
        <w:t xml:space="preserve">4. Education and Skill Development</w:t>
      </w:r>
    </w:p>
    <w:p>
      <w:pPr>
        <w:pStyle w:val="FirstParagraph"/>
      </w:pPr>
      <w:r>
        <w:t xml:space="preserve">The efficacy of Computer Engineers in Qatar Doha is directly linked to the quality of technical education provided by local institutions such as Qatar University and Hamad Bin Khalifa University. The curriculum has been adapted to include specialized courses on embedded systems, artificial intelligence tailored for desert environments, and ethical computing.</w:t>
      </w:r>
    </w:p>
    <w:p>
      <w:pPr>
        <w:pStyle w:val="BodyText"/>
      </w:pPr>
      <w:r>
        <w:t xml:space="preserve">Furthermore, collaboration with international tech giants has led to certification programs specifically designed for the Qatari workforce. These programs ensure that Computer Engineers are not only theoretically knowledgeable but also practically skilled in deploying scalable solutions. Mentorship programs pair senior engineers with young graduates, fostering a culture of innovation and continuous learning.</w:t>
      </w:r>
    </w:p>
    <w:bookmarkEnd w:id="27"/>
    <w:bookmarkStart w:id="28" w:name="Xd93faebc9af22c646167891d41fe5ea567da8a5"/>
    <w:p>
      <w:pPr>
        <w:pStyle w:val="Heading2"/>
      </w:pPr>
      <w:r>
        <w:t xml:space="preserve">5. Case Study: Digital Transformation in Healthcare</w:t>
      </w:r>
    </w:p>
    <w:p>
      <w:pPr>
        <w:pStyle w:val="FirstParagraph"/>
      </w:pPr>
      <w:r>
        <w:t xml:space="preserve">A prime example of the impact of Computer Engineers in Qatar Doha is the digital transformation at Hamad Medical Corporation. Engineers developed a unified Electronic Health Record (EHR) system that integrates data across multiple hospitals. This system utilizes cloud computing and big data analytics to provide physicians with real-time patient history, improving diagnostic accuracy and treatment speed. The success of this project highlights how Computer Engineers contribute directly to social development goals by enhancing healthcare accessibility and quality.</w:t>
      </w:r>
    </w:p>
    <w:bookmarkEnd w:id="28"/>
    <w:bookmarkStart w:id="29" w:name="future-outlook"/>
    <w:p>
      <w:pPr>
        <w:pStyle w:val="Heading2"/>
      </w:pPr>
      <w:r>
        <w:t xml:space="preserve">6. Future Outlook</w:t>
      </w:r>
    </w:p>
    <w:p>
      <w:pPr>
        <w:pStyle w:val="FirstParagraph"/>
      </w:pPr>
      <w:r>
        <w:t xml:space="preserve">Looking ahead, the role of the Computer Engineer in Qatar Doha will expand further into emerging fields such as quantum computing, blockchain for government services, and sustainable AI. The push for carbon neutrality by 2030 means that Computer Engineers will increasingly focus on "green coding" and energy-efficient algorithms. Additionally, as remote work becomes more prevalent globally, engineers must ensure that Qatar Doha’s digital infrastructure remains competitive on an international scale.</w:t>
      </w:r>
    </w:p>
    <w:bookmarkEnd w:id="29"/>
    <w:bookmarkStart w:id="31" w:name="conclusion"/>
    <w:p>
      <w:pPr>
        <w:pStyle w:val="Heading2"/>
      </w:pPr>
      <w:r>
        <w:t xml:space="preserve">7. Conclusion</w:t>
      </w:r>
    </w:p>
    <w:p>
      <w:pPr>
        <w:pStyle w:val="FirstParagraph"/>
      </w:pPr>
      <w:r>
        <w:t xml:space="preserve">The Computer Engineer is no longer just a support role in Qatar Doha; they are strategic partners in nation-building. By addressing unique environmental challenges, ensuring data security, and driving innovation in key sectors like energy and healthcare, these professionals embody the spirit of QNV 2030. As technology continues to evolve, the adaptability and creativity of Computer Engineers will remain central to Qatar’s success as a modern, forward-thinking society. It is imperative that continued investment in technical education and infrastructure is maintained to support this vital workforce.</w:t>
      </w:r>
    </w:p>
    <w:bookmarkStart w:id="30" w:name="references"/>
    <w:p>
      <w:pPr>
        <w:pStyle w:val="Heading3"/>
      </w:pPr>
      <w:r>
        <w:t xml:space="preserve">References</w:t>
      </w:r>
    </w:p>
    <w:p>
      <w:pPr>
        <w:numPr>
          <w:ilvl w:val="0"/>
          <w:numId w:val="1001"/>
        </w:numPr>
        <w:pStyle w:val="Compact"/>
      </w:pPr>
      <w:r>
        <w:t xml:space="preserve">Ministry of Planning and Statistics Qatar. (2021). "Qatar National Vision 2030 Implementation Report."</w:t>
      </w:r>
    </w:p>
    <w:p>
      <w:pPr>
        <w:numPr>
          <w:ilvl w:val="0"/>
          <w:numId w:val="1001"/>
        </w:numPr>
        <w:pStyle w:val="Compact"/>
      </w:pPr>
      <w:r>
        <w:t xml:space="preserve">GCC Standards Organization. (2022). "Cybersecurity Frameworks for Smart Cities in the Gulf Region."</w:t>
      </w:r>
    </w:p>
    <w:p>
      <w:pPr>
        <w:numPr>
          <w:ilvl w:val="0"/>
          <w:numId w:val="1001"/>
        </w:numPr>
        <w:pStyle w:val="Compact"/>
      </w:pPr>
      <w:r>
        <w:t xml:space="preserve">Al-Misnad, A., &amp; Al-Thani, K. (2019). "Challenges of Data Centers in Extreme Climate Environments." Journal of Computing Engineering in Qatar.</w:t>
      </w:r>
    </w:p>
    <w:p>
      <w:pPr>
        <w:numPr>
          <w:ilvl w:val="0"/>
          <w:numId w:val="1001"/>
        </w:numPr>
        <w:pStyle w:val="Compact"/>
      </w:pPr>
      <w:r>
        <w:t xml:space="preserve">Hamad Bin Khalifa University. (2023). "Curriculum Development for Next-Generation Computer Engineers."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Qatar Doha: Bridging Traditional Infrastructure and Digital Innovation</dc:title>
  <dc:creator/>
  <dc:language>en</dc:language>
  <cp:keywords/>
  <dcterms:created xsi:type="dcterms:W3CDTF">2026-07-29T11:00:09Z</dcterms:created>
  <dcterms:modified xsi:type="dcterms:W3CDTF">2026-07-29T11:00:09Z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