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0" w:name="X666f7cc20bef9368b71ffda422fd075dd5d3649"/>
    <w:p>
      <w:pPr>
        <w:pStyle w:val="Heading1"/>
      </w:pPr>
      <w:r>
        <w:t xml:space="preserve">The Digital Vanguard: The Evolving Role of the Computer Engineer in Spain Valencia</w:t>
      </w:r>
    </w:p>
    <w:p>
      <w:pPr>
        <w:pStyle w:val="FirstParagraph"/>
      </w:pPr>
      <w:r>
        <w:rPr>
          <w:bCs/>
          <w:b/>
        </w:rPr>
        <w:t xml:space="preserve">Presentation for the International Symposium on Engineering Innovation and Regional Development</w:t>
      </w:r>
      <w:r>
        <w:br/>
      </w:r>
      <w:r>
        <w:t xml:space="preserve">Focus Area: Technology Hubs in Southern Europe</w:t>
      </w:r>
      <w:r>
        <w:br/>
      </w:r>
      <w:r>
        <w:t xml:space="preserve">Location Context: Spain, Valencia</w:t>
      </w:r>
    </w:p>
    <w:bookmarkStart w:id="20" w:name="abstract"/>
    <w:p>
      <w:pPr>
        <w:pStyle w:val="Heading2"/>
      </w:pPr>
      <w:r>
        <w:t xml:space="preserve">Abstract</w:t>
      </w:r>
    </w:p>
    <w:p>
      <w:pPr>
        <w:pStyle w:val="FirstParagraph"/>
      </w:pPr>
      <w:r>
        <w:t xml:space="preserve">This conference paper examines the transformative impact of Computer Engineer professionals within the dynamic socio-economic landscape of Valencia, Spain. As Valencia emerges as a premier technological hub in Southern Europe, often referred to as "Silicon Valley" by local media and investors, the role of the Computer Engineer has expanded beyond traditional software development. This document analyzes current trends in hardware-software integration, artificial intelligence applications in sustainable urban planning (Smart City initiatives), and the critical importance of technical education reform. By focusing on Spain Valencia’s specific infrastructure challenges and opportunities, we argue that Computer Engineers are not merely IT support staff but strategic leaders driving regional digital sovereignty.</w:t>
      </w:r>
    </w:p>
    <w:bookmarkEnd w:id="20"/>
    <w:bookmarkStart w:id="21" w:name="introduction"/>
    <w:p>
      <w:pPr>
        <w:pStyle w:val="Heading2"/>
      </w:pPr>
      <w:r>
        <w:t xml:space="preserve">1. Introduction</w:t>
      </w:r>
    </w:p>
    <w:p>
      <w:pPr>
        <w:pStyle w:val="FirstParagraph"/>
      </w:pPr>
      <w:r>
        <w:t xml:space="preserve">In recent years, the global demand for robust digital infrastructure has placed technology at the forefront of urban development. For regions seeking to modernize their economies, the recruitment and empowerment of a skilled Computer Engineer workforce is paramount. In Spain Valencia, this trend is particularly pronounced. The city has successfully pivoted from traditional manufacturing and agriculture-based industries toward high-tech innovation, largely fueled by its proximity to the Port of Valencia—one of the busiest in the Mediterranean—and its growing university ecosystem.</w:t>
      </w:r>
    </w:p>
    <w:p>
      <w:pPr>
        <w:pStyle w:val="BodyText"/>
      </w:pPr>
      <w:r>
        <w:t xml:space="preserve">This paper posits that Computer Engineer expertise is the cornerstone of this transition. Unlike generic IT roles, a Computer Engineer possesses a multidisciplinary skill set encompassing electronics, mathematics, and software architecture. This unique combination allows for solutions that are not only computationally efficient but also physically scalable and hardware-aware—a necessity when dealing with the complex IoT (Internet of Things) infrastructure required to support modern urban environments in Spain Valencia.</w:t>
      </w:r>
    </w:p>
    <w:bookmarkEnd w:id="21"/>
    <w:bookmarkStart w:id="22" w:name="X85804278240df2ecbb5969f1b9d9429088cbf71"/>
    <w:p>
      <w:pPr>
        <w:pStyle w:val="Heading2"/>
      </w:pPr>
      <w:r>
        <w:t xml:space="preserve">2. The Rise of Valencia as a Technological Hub</w:t>
      </w:r>
    </w:p>
    <w:p>
      <w:pPr>
        <w:pStyle w:val="FirstParagraph"/>
      </w:pPr>
      <w:r>
        <w:t xml:space="preserve">To understand the demand for Computer Engineers, one must first appreciate the context of Spain Valencia’s economic strategy. The region has aggressively courted international tech firms while simultaneously supporting local startups through initiatives like Valleytech and various incubators in the city center. This dual approach has created a unique ecosystem where large-scale enterprise solutions meet agile, startup-driven innovation.</w:t>
      </w:r>
    </w:p>
    <w:p>
      <w:pPr>
        <w:pStyle w:val="BodyText"/>
      </w:pPr>
      <w:r>
        <w:t xml:space="preserve">However, this growth presents challenges regarding talent retention and skill gaps. The rapid expansion of the tech sector in Spain Valencia has outpaced the availability of experienced professionals who can bridge the gap between theoretical computer science and practical engineering applications. Consequently, Computer Engineers are becoming critical assets in retaining foreign investment while fostering local entrepreneurship.</w:t>
      </w:r>
    </w:p>
    <w:bookmarkEnd w:id="22"/>
    <w:bookmarkStart w:id="26" w:name="key-competencies-beyond-coding"/>
    <w:p>
      <w:pPr>
        <w:pStyle w:val="Heading2"/>
      </w:pPr>
      <w:r>
        <w:t xml:space="preserve">3. Key Competencies: Beyond Coding</w:t>
      </w:r>
    </w:p>
    <w:p>
      <w:pPr>
        <w:pStyle w:val="FirstParagraph"/>
      </w:pPr>
      <w:r>
        <w:t xml:space="preserve">The modern profile of a Computer Engineer differs significantly from that of five years ago. In the context of Spain Valencia’s infrastructure projects—ranging from smart grid management in residential zones to automated logistics at the port—the required competencies are multifaceted.</w:t>
      </w:r>
    </w:p>
    <w:bookmarkStart w:id="23" w:name="systems-architecture-and-integration"/>
    <w:p>
      <w:pPr>
        <w:pStyle w:val="Heading3"/>
      </w:pPr>
      <w:r>
        <w:t xml:space="preserve">3.1 Systems Architecture and Integration</w:t>
      </w:r>
    </w:p>
    <w:p>
      <w:pPr>
        <w:pStyle w:val="FirstParagraph"/>
      </w:pPr>
      <w:r>
        <w:t xml:space="preserve">A primary responsibility of a Computer Engineer is designing systems where hardware and software communicate seamlessly. In Spain Valencia, this is evident in the deployment of sensor networks for environmental monitoring. A Computer Engineer does not simply write code to display data; they design the entire architecture, ensuring low-latency data transmission from sensors to cloud servers, optimizing battery life for devices, and securing data pipelines against cyber threats.</w:t>
      </w:r>
    </w:p>
    <w:bookmarkEnd w:id="23"/>
    <w:bookmarkStart w:id="24" w:name="X6006e989018f7584aabbb6a5be7966dcb002c69"/>
    <w:p>
      <w:pPr>
        <w:pStyle w:val="Heading3"/>
      </w:pPr>
      <w:r>
        <w:t xml:space="preserve">3.2 Artificial Intelligence and Machine Learning</w:t>
      </w:r>
    </w:p>
    <w:p>
      <w:pPr>
        <w:pStyle w:val="FirstParagraph"/>
      </w:pPr>
      <w:r>
        <w:t xml:space="preserve">The application of AI in regional governance is another key area. Computer Engineers in Spain Valencia are increasingly tasked with developing predictive models for traffic management to alleviate congestion in the city center and optimizing energy consumption across public buildings. These tasks require a deep understanding of algorithmic efficiency, as running complex models on limited hardware resources demands rigorous engineering optimization.</w:t>
      </w:r>
    </w:p>
    <w:bookmarkEnd w:id="24"/>
    <w:bookmarkStart w:id="25" w:name="cybersecurity"/>
    <w:p>
      <w:pPr>
        <w:pStyle w:val="Heading3"/>
      </w:pPr>
      <w:r>
        <w:t xml:space="preserve">3.3 Cybersecurity</w:t>
      </w:r>
    </w:p>
    <w:p>
      <w:pPr>
        <w:pStyle w:val="FirstParagraph"/>
      </w:pPr>
      <w:r>
        <w:t xml:space="preserve">As Spain Valencia digitalizes its public services, cybersecurity becomes a national security concern. Computer Engineers are the first line of defense, tasked with implementing robust encryption protocols and intrusion detection systems. Their engineering mindset allows them to identify vulnerabilities in both physical and digital realms, a skill set that pure software developers may lack.</w:t>
      </w:r>
    </w:p>
    <w:bookmarkEnd w:id="25"/>
    <w:bookmarkEnd w:id="26"/>
    <w:bookmarkStart w:id="27" w:name="educational-reform-and-future-outlook"/>
    <w:p>
      <w:pPr>
        <w:pStyle w:val="Heading2"/>
      </w:pPr>
      <w:r>
        <w:t xml:space="preserve">4. Educational Reform and Future Outlook</w:t>
      </w:r>
    </w:p>
    <w:p>
      <w:pPr>
        <w:pStyle w:val="FirstParagraph"/>
      </w:pPr>
      <w:r>
        <w:t xml:space="preserve">The sustainability of this technological boom relies heavily on the education system in Spain Valencia. Local universities must adapt their curricula to emphasize engineering principles alongside computer science theory. There is a pressing need for interdisciplinary courses that combine computer engineering with urban planning, environmental science, and logistics.</w:t>
      </w:r>
    </w:p>
    <w:p>
      <w:pPr>
        <w:pStyle w:val="BodyText"/>
      </w:pPr>
      <w:r>
        <w:t xml:space="preserve">Furthermore, collaboration between academic institutions and the private sector is essential. Internship programs where Computer Engineering students work on real-world projects in Spain Valencia companies will bridge the gap between academia and industry. This "learn-by-doing" approach ensures that new graduates are ready to contribute immediately to high-stakes regional projects.</w:t>
      </w:r>
    </w:p>
    <w:bookmarkEnd w:id="27"/>
    <w:bookmarkStart w:id="28" w:name="conclusion"/>
    <w:p>
      <w:pPr>
        <w:pStyle w:val="Heading2"/>
      </w:pPr>
      <w:r>
        <w:t xml:space="preserve">5. Conclusion</w:t>
      </w:r>
    </w:p>
    <w:p>
      <w:pPr>
        <w:pStyle w:val="FirstParagraph"/>
      </w:pPr>
      <w:r>
        <w:t xml:space="preserve">The trajectory of Spain Valencia as a technological leader is inextricably linked to the capabilities of its Computer Engineers. These professionals provide the necessary technical foundation for smart city initiatives, economic modernization, and digital security. As the region continues to attract investment and talent, maintaining a high standard of engineering education will be crucial.</w:t>
      </w:r>
    </w:p>
    <w:p>
      <w:pPr>
        <w:pStyle w:val="BodyText"/>
      </w:pPr>
      <w:r>
        <w:t xml:space="preserve">We conclude that Computer Engineers must be recognized not just as employees but as strategic partners in regional development. By investing in their continuous professional development and fostering an environment where engineering excellence is valued, Spain Valencia can serve as a model for other regions seeking to harness the power of technology for public good and economic growth.</w:t>
      </w:r>
    </w:p>
    <w:bookmarkEnd w:id="28"/>
    <w:bookmarkStart w:id="29" w:name="references"/>
    <w:p>
      <w:pPr>
        <w:pStyle w:val="Heading2"/>
      </w:pPr>
      <w:r>
        <w:t xml:space="preserve">References</w:t>
      </w:r>
    </w:p>
    <w:p>
      <w:pPr>
        <w:numPr>
          <w:ilvl w:val="0"/>
          <w:numId w:val="1001"/>
        </w:numPr>
        <w:pStyle w:val="Compact"/>
      </w:pPr>
      <w:r>
        <w:t xml:space="preserve">Martinez, J. (2023). *Urban Tech Ecosystems in Southern Europe*. Journal of Regional Development.</w:t>
      </w:r>
    </w:p>
    <w:p>
      <w:pPr>
        <w:numPr>
          <w:ilvl w:val="0"/>
          <w:numId w:val="1001"/>
        </w:numPr>
        <w:pStyle w:val="Compact"/>
      </w:pPr>
      <w:r>
        <w:t xml:space="preserve">Garcia, L., &amp; Perez, A. (2024). *The Role of IoT in Smart Ports: The Case of Valencia*. IEEE Transactions on Industrial Informatics.</w:t>
      </w:r>
    </w:p>
    <w:p>
      <w:pPr>
        <w:numPr>
          <w:ilvl w:val="0"/>
          <w:numId w:val="1001"/>
        </w:numPr>
        <w:pStyle w:val="Compact"/>
      </w:pPr>
      <w:r>
        <w:t xml:space="preserve">Valencia City Council. (2023). *Strategic Plan for Digital Transformation 2030*.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Computer Engineer in Spain Valencia</dc:title>
  <dc:creator/>
  <dc:language>en</dc:language>
  <cp:keywords/>
  <dcterms:created xsi:type="dcterms:W3CDTF">2026-07-29T12:15:14Z</dcterms:created>
  <dcterms:modified xsi:type="dcterms:W3CDTF">2026-07-29T12:15:14Z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