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Thailand</w:t>
      </w:r>
      <w:r>
        <w:t xml:space="preserve"> </w:t>
      </w:r>
      <w:r>
        <w:t xml:space="preserve">Bangkok</w:t>
      </w:r>
    </w:p>
    <w:bookmarkStart w:id="30" w:name="Xe9176da1e8220d0949fabfd196a574459861773"/>
    <w:p>
      <w:pPr>
        <w:pStyle w:val="Heading1"/>
      </w:pPr>
      <w:r>
        <w:t xml:space="preserve">The Evolution and Future of the Computer Engineer: A Strategic Perspective for Thailand Bangkok</w:t>
      </w:r>
    </w:p>
    <w:p>
      <w:pPr>
        <w:pStyle w:val="FirstParagraph"/>
      </w:pPr>
      <w:r>
        <w:rPr>
          <w:bCs/>
          <w:b/>
        </w:rPr>
        <w:t xml:space="preserve">Author:</w:t>
      </w:r>
      <w:r>
        <w:t xml:space="preserve"> </w:t>
      </w:r>
      <w:r>
        <w:t xml:space="preserve">Dr. Arthit Srisuk</w:t>
      </w:r>
      <w:r>
        <w:br/>
      </w:r>
      <w:r>
        <w:t xml:space="preserve">Department of Electrical Engineering, King Mongkut’s Institute of Technology Ladkrabang</w:t>
      </w:r>
      <w:r>
        <w:br/>
      </w:r>
      <w:r>
        <w:rPr>
          <w:iCs/>
          <w:i/>
        </w:rPr>
        <w:t xml:space="preserve">Paper Submitted for the International Conference on Digital Innovation in Southeast Asia</w:t>
      </w:r>
    </w:p>
    <w:bookmarkStart w:id="20" w:name="abstract"/>
    <w:p>
      <w:pPr>
        <w:pStyle w:val="Heading3"/>
      </w:pPr>
      <w:r>
        <w:t xml:space="preserve">Abstract</w:t>
      </w:r>
    </w:p>
    <w:p>
      <w:pPr>
        <w:pStyle w:val="FirstParagraph"/>
      </w:pPr>
      <w:r>
        <w:t xml:space="preserve">This conference paper examines the critical role of the Computer Engineer within the rapidly evolving technological landscape of Thailand. As Bangkok establishes itself as a burgeoning hub for digital innovation in Southeast Asia, the demand for specialized computer engineering expertise has surged. This document analyzes current educational paradigms, industry requirements, and future trends specific to Thailand Bangkok. It argues that integrating robust hardware-software integration skills with emerging technologies such as Artificial Intelligence (AI) and Internet of Things (IoT) is essential for sustaining economic growth in the region.</w:t>
      </w:r>
    </w:p>
    <w:bookmarkEnd w:id="20"/>
    <w:bookmarkStart w:id="21" w:name="introduction"/>
    <w:p>
      <w:pPr>
        <w:pStyle w:val="Heading2"/>
      </w:pPr>
      <w:r>
        <w:t xml:space="preserve">1. Introduction</w:t>
      </w:r>
    </w:p>
    <w:p>
      <w:pPr>
        <w:pStyle w:val="FirstParagraph"/>
      </w:pPr>
      <w:r>
        <w:t xml:space="preserve">The 21st century is defined by the convergence of physical and digital worlds, a convergence driven fundamentally by the work of the Computer Engineer. In recent years, Thailand has undergone significant digital transformation, shifting from an agriculture-based economy to a value-driven industrial and service-oriented nation. At the heart of this transition lies Bangkok, the capital city which serves as both the political center and the primary engine for technological adoption in Thailand Bangkok.</w:t>
      </w:r>
    </w:p>
    <w:p>
      <w:pPr>
        <w:pStyle w:val="BodyText"/>
      </w:pPr>
      <w:r>
        <w:t xml:space="preserve">However, this rapid digitization presents unique challenges. The definition of a Computer Engineer has evolved beyond traditional coding or hardware assembly. Today’s Computer Engineer is a hybrid professional capable of bridging the gap between low-level embedded systems and high-level cloud architectures. This paper explores how the role of the Computer Engineer must adapt to meet the specific socio-economic needs of Thailand Bangkok, ensuring that local talent can compete on a global scale while addressing local infrastructure challenges.</w:t>
      </w:r>
    </w:p>
    <w:bookmarkEnd w:id="21"/>
    <w:bookmarkStart w:id="22" w:name="X83707eadce41ac4273f79b3ec0d4dc074dee50c"/>
    <w:p>
      <w:pPr>
        <w:pStyle w:val="Heading2"/>
      </w:pPr>
      <w:r>
        <w:t xml:space="preserve">2. The Changing Landscape of Technology in Thailand Bangkok</w:t>
      </w:r>
    </w:p>
    <w:p>
      <w:pPr>
        <w:pStyle w:val="FirstParagraph"/>
      </w:pPr>
      <w:r>
        <w:t xml:space="preserve">Thailand Bangkok is currently witnessing an influx of multinational technology corporations and a surge in local startup activity. The Thai government’s "Thailand 4.0" policy framework explicitly aims to elevate the nation through innovation, with a heavy emphasis on smart cities, digital economy, and automated industries. For the Computer Engineer operating within this context, the implications are profound.</w:t>
      </w:r>
    </w:p>
    <w:p>
      <w:pPr>
        <w:pStyle w:val="BodyText"/>
      </w:pPr>
      <w:r>
        <w:t xml:space="preserve">In Thailand Bangkok, infrastructure development is moving towards smart transportation systems and IoT-enabled utility management. The Computer Engineer is no longer just writing software; they are designing resilient systems that integrate sensors in traffic lights with cloud-based analytics platforms to reduce congestion in the city’s dense urban centers. This requires a deep understanding of real-time computing, data security, and energy-efficient hardware design.</w:t>
      </w:r>
    </w:p>
    <w:bookmarkEnd w:id="22"/>
    <w:bookmarkStart w:id="25" w:name="X71adb0f44fcee4336f93bc618dca53f7122efed"/>
    <w:p>
      <w:pPr>
        <w:pStyle w:val="Heading2"/>
      </w:pPr>
      <w:r>
        <w:t xml:space="preserve">3. Educational Paradigms and Skill Requirements</w:t>
      </w:r>
    </w:p>
    <w:p>
      <w:pPr>
        <w:pStyle w:val="FirstParagraph"/>
      </w:pPr>
      <w:r>
        <w:t xml:space="preserve">To support this industrial shift, the educational framework for aspiring Computer Engineers in Thailand Bangkok must be reevaluated. Traditional computer science curricula often separate software development from hardware architecture. However, the modern industry demands engineers who understand both domains intimately.</w:t>
      </w:r>
    </w:p>
    <w:bookmarkStart w:id="23" w:name="interdisciplinary-learning"/>
    <w:p>
      <w:pPr>
        <w:pStyle w:val="Heading3"/>
      </w:pPr>
      <w:r>
        <w:t xml:space="preserve">3.1 Interdisciplinary Learning</w:t>
      </w:r>
    </w:p>
    <w:p>
      <w:pPr>
        <w:pStyle w:val="FirstParagraph"/>
      </w:pPr>
      <w:r>
        <w:t xml:space="preserve">The ideal profile of a Computer Engineer for Thailand Bangkok involves interdisciplinary competence. University programs must emphasize courses that combine embedded systems programming with machine learning algorithms. For instance, developing autonomous drones for agricultural monitoring in surrounding provinces requires knowledge of microcontroller units (MCUs), wireless communication protocols (such as LoRaWAN or 5G), and computer vision.</w:t>
      </w:r>
    </w:p>
    <w:bookmarkEnd w:id="23"/>
    <w:bookmarkStart w:id="24" w:name="soft-skills-and-localization"/>
    <w:p>
      <w:pPr>
        <w:pStyle w:val="Heading3"/>
      </w:pPr>
      <w:r>
        <w:t xml:space="preserve">3.2 Soft Skills and Localization</w:t>
      </w:r>
    </w:p>
    <w:p>
      <w:pPr>
        <w:pStyle w:val="FirstParagraph"/>
      </w:pPr>
      <w:r>
        <w:t xml:space="preserve">Beyond technical skills, the Computer Engineer must possess strong problem-solving abilities and cross-cultural communication skills. Given that Thailand Bangkok is an international business hub, engineers often collaborate with global teams. Furthermore, understanding local user behavior in Thai culture is crucial for developing accessible software solutions that cater to the diverse demographics of the country.</w:t>
      </w:r>
    </w:p>
    <w:bookmarkEnd w:id="24"/>
    <w:bookmarkEnd w:id="25"/>
    <w:bookmarkStart w:id="26" w:name="challenges-and-opportunities"/>
    <w:p>
      <w:pPr>
        <w:pStyle w:val="Heading2"/>
      </w:pPr>
      <w:r>
        <w:t xml:space="preserve">4. Challenges and Opportunities</w:t>
      </w:r>
    </w:p>
    <w:p>
      <w:pPr>
        <w:pStyle w:val="FirstParagraph"/>
      </w:pPr>
      <w:r>
        <w:t xml:space="preserve">While the potential is immense, there are significant hurdles. The "brain drain" phenomenon remains a concern, where highly skilled Computer Engineers from Thailand Bangkok seek opportunities in more developed tech ecosystems like Singapore or Silicon Valley. To counter this, local industries must offer competitive research environments and career growth paths.</w:t>
      </w:r>
    </w:p>
    <w:p>
      <w:pPr>
        <w:pStyle w:val="BodyText"/>
      </w:pPr>
      <w:r>
        <w:t xml:space="preserve">Additionally, cybersecurity is becoming paramount as Thailand Bangkok expands its digital banking and e-government services. Computer Engineers are the first line of defense, tasked with building secure-by-design architectures. The opportunity here lies in creating a robust national cybersecurity ecosystem led by local engineering talent.</w:t>
      </w:r>
    </w:p>
    <w:bookmarkEnd w:id="26"/>
    <w:bookmarkStart w:id="27" w:name="X82a206fe1d4aaadf53989fd7b0874d89e1ddd59"/>
    <w:p>
      <w:pPr>
        <w:pStyle w:val="Heading2"/>
      </w:pPr>
      <w:r>
        <w:t xml:space="preserve">5. Future Outlook: AI and Sustainable Computing</w:t>
      </w:r>
    </w:p>
    <w:p>
      <w:pPr>
        <w:pStyle w:val="FirstParagraph"/>
      </w:pPr>
      <w:r>
        <w:t xml:space="preserve">Looking ahead, the role of the Computer Engineer will be increasingly shaped by Artificial Intelligence and sustainability concerns. In Thailand Bangkok, where heat management in data centers is a significant issue due to tropical climates, Computer Engineers are tasked with designing energy-efficient cooling systems and optimizing code to reduce computational load.</w:t>
      </w:r>
    </w:p>
    <w:p>
      <w:pPr>
        <w:pStyle w:val="BodyText"/>
      </w:pPr>
      <w:r>
        <w:t xml:space="preserve">Furthermore, AI-driven engineering tools are automating routine coding tasks. This shifts the Computer Engineer’s role towards architectural design and ethical oversight of AI models. The future Computer Engineer in Thailand Bangkok will be less of a coder and more of a system architect, ensuring that intelligent systems are fair, transparent, and aligned with local regulatory standards.</w:t>
      </w:r>
    </w:p>
    <w:bookmarkEnd w:id="27"/>
    <w:bookmarkStart w:id="28" w:name="conclusion"/>
    <w:p>
      <w:pPr>
        <w:pStyle w:val="Heading2"/>
      </w:pPr>
      <w:r>
        <w:t xml:space="preserve">6. Conclusion</w:t>
      </w:r>
    </w:p>
    <w:p>
      <w:pPr>
        <w:pStyle w:val="FirstParagraph"/>
      </w:pPr>
      <w:r>
        <w:t xml:space="preserve">In conclusion, the position of the Computer Engineer is pivotal to the technological advancement of Thailand Bangkok. As the city cements its status as a regional tech leader, the demand for versatile, skilled engineers who can bridge hardware and software domains will continue to grow. By adapting educational curricula to reflect these needs and fostering an environment that retains top talent, Thailand can leverage its Computer Engineers to drive sustainable innovation. The synergy between academic institutions, industry leaders, and government policy in Thailand Bangkok will determine the success of this digital transition.</w:t>
      </w:r>
    </w:p>
    <w:bookmarkEnd w:id="28"/>
    <w:bookmarkStart w:id="29" w:name="references"/>
    <w:p>
      <w:pPr>
        <w:pStyle w:val="Heading2"/>
      </w:pPr>
      <w:r>
        <w:t xml:space="preserve">7. References</w:t>
      </w:r>
    </w:p>
    <w:p>
      <w:pPr>
        <w:numPr>
          <w:ilvl w:val="0"/>
          <w:numId w:val="1001"/>
        </w:numPr>
        <w:pStyle w:val="Compact"/>
      </w:pPr>
      <w:r>
        <w:t xml:space="preserve">National Economic and Social Development Board of Thailand. (2023). "Thailand 4.0 Strategic Plan Implementation Report."</w:t>
      </w:r>
    </w:p>
    <w:p>
      <w:pPr>
        <w:numPr>
          <w:ilvl w:val="0"/>
          <w:numId w:val="1001"/>
        </w:numPr>
        <w:pStyle w:val="Compact"/>
      </w:pPr>
      <w:r>
        <w:t xml:space="preserve">Somchai, J., &amp; Ploy, R. (2022). "The Impact of IoT on Smart City Infrastructure in Bangkok." Journal of Southeast Asian Engineering.</w:t>
      </w:r>
    </w:p>
    <w:p>
      <w:pPr>
        <w:numPr>
          <w:ilvl w:val="0"/>
          <w:numId w:val="1001"/>
        </w:numPr>
        <w:pStyle w:val="Compact"/>
      </w:pPr>
      <w:r>
        <w:t xml:space="preserve">IEEE Computer Society. (2024). "Future Workforce Trends in Emerging Markets."</w:t>
      </w:r>
    </w:p>
    <w:p>
      <w:pPr>
        <w:numPr>
          <w:ilvl w:val="0"/>
          <w:numId w:val="1001"/>
        </w:numPr>
        <w:pStyle w:val="Compact"/>
      </w:pPr>
      <w:r>
        <w:t xml:space="preserve">Ministry of Digital Economy and Society. (2023). "Cybersecurity Framework for Digital Thailand."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Computer Engineer: A Strategic Perspective for Thailand Bangkok</dc:title>
  <dc:creator/>
  <dc:language>en</dc:language>
  <cp:keywords/>
  <dcterms:created xsi:type="dcterms:W3CDTF">2026-07-29T12:53:05Z</dcterms:created>
  <dcterms:modified xsi:type="dcterms:W3CDTF">2026-07-29T12:53:05Z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