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e138be4f57e453572f21a16561b5dba83ba262f"/>
    <w:p>
      <w:pPr>
        <w:pStyle w:val="Heading1"/>
      </w:pPr>
      <w:r>
        <w:t xml:space="preserve">Bridging the Digital Divide: The Strategic Imperative of the Computer Engineer in Zimbabwe Harare</w:t>
      </w:r>
    </w:p>
    <w:p>
      <w:pPr>
        <w:pStyle w:val="FirstParagraph"/>
      </w:pPr>
      <w:r>
        <w:rPr>
          <w:bCs/>
          <w:b/>
        </w:rPr>
        <w:t xml:space="preserve">Abstract</w:t>
      </w:r>
    </w:p>
    <w:p>
      <w:pPr>
        <w:pStyle w:val="BodyText"/>
      </w:pPr>
      <w:r>
        <w:t xml:space="preserve">This conference paper explores the critical role of the modern Computer Engineer within the socio-economic landscape of Zimbabwe, with a specific focus on its capital city, Harare. As global technological paradigms shift towards digital integration and artificial intelligence, developing nations face unique challenges in infrastructure deployment and human capital development. This document argues that the Computer Engineer is not merely a technical facilitator but a pivotal agent of national transformation in Harare. By addressing issues of power instability, internet accessibility, and educational gaps, the Computer Engineer contributes directly to the sustainable development goals of Zimbabwe.</w:t>
      </w:r>
    </w:p>
    <w:bookmarkStart w:id="20" w:name="introduction"/>
    <w:p>
      <w:pPr>
        <w:pStyle w:val="Heading2"/>
      </w:pPr>
      <w:r>
        <w:t xml:space="preserve">1. Introduction</w:t>
      </w:r>
    </w:p>
    <w:p>
      <w:pPr>
        <w:pStyle w:val="FirstParagraph"/>
      </w:pPr>
      <w:r>
        <w:t xml:space="preserve">In recent years, Zimbabwe has witnessed a burgeoning interest in information and communication technology (ICT) as a catalyst for economic growth. At the heart of this transformation lies the profession of Computer Engineering, a discipline that blends hardware design with software development to create robust technological solutions. This paper focuses specifically on the context of</w:t>
      </w:r>
      <w:r>
        <w:t xml:space="preserve"> </w:t>
      </w:r>
      <w:r>
        <w:rPr>
          <w:bCs/>
          <w:b/>
        </w:rPr>
        <w:t xml:space="preserve">Zimbabwe Harare</w:t>
      </w:r>
      <w:r>
        <w:t xml:space="preserve">, where rapid urbanization and digital demand are converging. The city serves as a microcosm for broader national trends, presenting both significant opportunities and formidable infrastructural hurdles.</w:t>
      </w:r>
    </w:p>
    <w:p>
      <w:pPr>
        <w:pStyle w:val="BodyText"/>
      </w:pPr>
      <w:r>
        <w:t xml:space="preserve">The primary objective of this conference paper is to delineate the multifaceted responsibilities of the</w:t>
      </w:r>
      <w:r>
        <w:t xml:space="preserve"> </w:t>
      </w:r>
      <w:r>
        <w:rPr>
          <w:bCs/>
          <w:b/>
        </w:rPr>
        <w:t xml:space="preserve">Computer Engineer</w:t>
      </w:r>
      <w:r>
        <w:t xml:space="preserve"> </w:t>
      </w:r>
      <w:r>
        <w:t xml:space="preserve">in addressing local challenges while leveraging global best practices. Unlike pure software developers or hardware technicians, Computer Engineers possess the holistic view necessary to design systems that are resilient, scalable, and contextually appropriate for environments with intermittent resources.</w:t>
      </w:r>
    </w:p>
    <w:bookmarkEnd w:id="20"/>
    <w:bookmarkStart w:id="21" w:name="the-context-of-zimbabwe-harare"/>
    <w:p>
      <w:pPr>
        <w:pStyle w:val="Heading2"/>
      </w:pPr>
      <w:r>
        <w:t xml:space="preserve">2. The Context of Zimbabwe Harare</w:t>
      </w:r>
    </w:p>
    <w:p>
      <w:pPr>
        <w:pStyle w:val="FirstParagraph"/>
      </w:pPr>
      <w:r>
        <w:rPr>
          <w:bCs/>
          <w:b/>
        </w:rPr>
        <w:t xml:space="preserve">Zimbabwe Harare</w:t>
      </w:r>
      <w:r>
        <w:t xml:space="preserve">, as the commercial and political hub of the nation, acts as the nervous system for digital innovation in the country. However, operating within this specific geographical and economic context requires a nuanced understanding of local constraints. Key challenges include:</w:t>
      </w:r>
    </w:p>
    <w:p>
      <w:pPr>
        <w:numPr>
          <w:ilvl w:val="0"/>
          <w:numId w:val="1001"/>
        </w:numPr>
        <w:pStyle w:val="Compact"/>
      </w:pPr>
      <w:r>
        <w:rPr>
          <w:bCs/>
          <w:b/>
        </w:rPr>
        <w:t xml:space="preserve">Power Instability:</w:t>
      </w:r>
      <w:r>
        <w:t xml:space="preserve"> </w:t>
      </w:r>
      <w:r>
        <w:t xml:space="preserve">Intermittent electricity supply is a historical challenge in Zimbabwe. Systems designed for stable power grids often fail here, necessitating engineers who can integrate renewable energy solutions and low-power architectures.</w:t>
      </w:r>
    </w:p>
    <w:p>
      <w:pPr>
        <w:numPr>
          <w:ilvl w:val="0"/>
          <w:numId w:val="1001"/>
        </w:numPr>
        <w:pStyle w:val="Compact"/>
      </w:pPr>
      <w:r>
        <w:rPr>
          <w:bCs/>
          <w:b/>
        </w:rPr>
        <w:t xml:space="preserve">Connectivity Gaps:</w:t>
      </w:r>
      <w:r>
        <w:t xml:space="preserve"> </w:t>
      </w:r>
      <w:r>
        <w:t xml:space="preserve">While urban centers like Harare have relatively better infrastructure compared to rural areas, high costs of data and inconsistent broadband speeds remain barriers to entry for many citizens.</w:t>
      </w:r>
    </w:p>
    <w:p>
      <w:pPr>
        <w:numPr>
          <w:ilvl w:val="0"/>
          <w:numId w:val="1001"/>
        </w:numPr>
        <w:pStyle w:val="Compact"/>
      </w:pPr>
      <w:r>
        <w:rPr>
          <w:bCs/>
          <w:b/>
        </w:rPr>
        <w:t xml:space="preserve">Skill Shortages:</w:t>
      </w:r>
      <w:r>
        <w:t xml:space="preserve"> </w:t>
      </w:r>
      <w:r>
        <w:t xml:space="preserve">There is a growing gap between academic curriculum and industry requirements, creating a need for engineers who can also serve as educators and mentors.</w:t>
      </w:r>
    </w:p>
    <w:p>
      <w:pPr>
        <w:pStyle w:val="FirstParagraph"/>
      </w:pPr>
      <w:r>
        <w:t xml:space="preserve">In this environment, the role of the Computer Engineer transcends traditional coding or circuit design. It becomes an exercise in resourcefulness and innovation, ensuring that technology serves the people of Harare effectively despite infrastructural limitations.</w:t>
      </w:r>
    </w:p>
    <w:bookmarkEnd w:id="21"/>
    <w:bookmarkStart w:id="22" w:name="X66bd7812321b2800ab7cb2d012b5d774f71b6eb"/>
    <w:p>
      <w:pPr>
        <w:pStyle w:val="Heading2"/>
      </w:pPr>
      <w:r>
        <w:t xml:space="preserve">3. The Multifaceted Role of the Computer Engineer</w:t>
      </w:r>
    </w:p>
    <w:p>
      <w:pPr>
        <w:pStyle w:val="FirstParagraph"/>
      </w:pPr>
      <w:r>
        <w:rPr>
          <w:bCs/>
          <w:b/>
        </w:rPr>
        <w:t xml:space="preserve">a) Infrastructure Resilience and Energy Efficiency</w:t>
      </w:r>
    </w:p>
    <w:p>
      <w:pPr>
        <w:pStyle w:val="BodyText"/>
      </w:pPr>
      <w:r>
        <w:t xml:space="preserve">In Zimbabwe, energy security is synonymous with digital reliability. Computer Engineers are increasingly tasked with designing embedded systems and server architectures that operate efficiently on limited power. This involves the integration of solar-powered data nodes in Harare’s telecommunications infrastructure, ensuring that critical services remain online during load-shedding events. Furthermore, engineers are optimizing local network protocols to reduce bandwidth consumption, making internet access more affordable for users.</w:t>
      </w:r>
    </w:p>
    <w:p>
      <w:pPr>
        <w:pStyle w:val="BodyText"/>
      </w:pPr>
      <w:r>
        <w:rPr>
          <w:bCs/>
          <w:b/>
        </w:rPr>
        <w:t xml:space="preserve">b) Fintech and Economic Empowerment</w:t>
      </w:r>
    </w:p>
    <w:p>
      <w:pPr>
        <w:pStyle w:val="BodyText"/>
      </w:pPr>
      <w:r>
        <w:t xml:space="preserve">Zimbabwe has been a pioneer in mobile money technology within Africa. The Computer Engineer plays a crucial role in securing and enhancing these financial platforms. By developing secure algorithms and robust backend systems, they facilitate transactions that drive the informal and formal economies of Harare. In a country with fluctuating currency dynamics, reliable digital payment systems are not just convenient; they are essential for economic survival.</w:t>
      </w:r>
    </w:p>
    <w:p>
      <w:pPr>
        <w:pStyle w:val="BodyText"/>
      </w:pPr>
      <w:r>
        <w:rPr>
          <w:bCs/>
          <w:b/>
        </w:rPr>
        <w:t xml:space="preserve">c) HealthTech and Social Services</w:t>
      </w:r>
    </w:p>
    <w:p>
      <w:pPr>
        <w:pStyle w:val="BodyText"/>
      </w:pPr>
      <w:r>
        <w:t xml:space="preserve">The application of Computer Engineering in healthcare is another vital frontier. In Harare’s hospitals, engineers help implement Electronic Health Records (EHR) systems that streamline patient care. Moreover, telemedicine applications require low-latency networks and efficient data compression techniques—areas where Computer Engineers excel. These innovations ensure that specialized medical advice can reach remote areas from the central facilities in Harare.</w:t>
      </w:r>
    </w:p>
    <w:bookmarkEnd w:id="22"/>
    <w:bookmarkStart w:id="23" w:name="education-and-capacity-building"/>
    <w:p>
      <w:pPr>
        <w:pStyle w:val="Heading2"/>
      </w:pPr>
      <w:r>
        <w:t xml:space="preserve">4. Education and Capacity Building</w:t>
      </w:r>
    </w:p>
    <w:p>
      <w:pPr>
        <w:pStyle w:val="FirstParagraph"/>
      </w:pPr>
      <w:r>
        <w:t xml:space="preserve">A sustainable technological ecosystem requires a continuous pipeline of skilled professionals. In Zimbabwe, many Computer Engineers engage in capacity building through workshops, university partnerships, and open-source community leadership. This mentorship is crucial for young talent in Harare who may lack access to advanced laboratory equipment or global networks. By fostering a culture of innovation and problem-solving among students and junior developers, senior Computer Engineers help bridge the skills gap.</w:t>
      </w:r>
    </w:p>
    <w:p>
      <w:pPr>
        <w:pStyle w:val="BodyText"/>
      </w:pPr>
      <w:r>
        <w:t xml:space="preserve">Furthermore, advocating for updated curricula in local universities ensures that the next generation is equipped with relevant skills in artificial intelligence, cybersecurity, and cloud computing. This academic-industry synergy is vital for keeping Zimbabwe Harare competitive on the global stage.</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persist. Bureaucratic hurdles in procurement of hardware, regulatory uncertainty regarding data privacy, and brain drain (the emigration of skilled talent) pose significant risks to the sector. To mitigate these issues, Computer Engineers must advocate for policy reforms that support local innovation hubs.</w:t>
      </w:r>
    </w:p>
    <w:p>
      <w:pPr>
        <w:pStyle w:val="BodyText"/>
      </w:pPr>
      <w:r>
        <w:t xml:space="preserve">Looking forward, the integration of Artificial Intelligence and Internet of Things (IoT) technologies presents new opportunities. Smart city initiatives in Harare, such as intelligent traffic management and waste monitoring systems, require sophisticated engineering solutions. The Computer Engineer is at the forefront of designing these smart ecosystems, ensuring that urban development in Zimbabwe is both efficient and sustainable.</w:t>
      </w:r>
    </w:p>
    <w:bookmarkEnd w:id="24"/>
    <w:bookmarkStart w:id="25" w:name="conclusion"/>
    <w:p>
      <w:pPr>
        <w:pStyle w:val="Heading2"/>
      </w:pPr>
      <w:r>
        <w:t xml:space="preserve">6. Conclusion</w:t>
      </w:r>
    </w:p>
    <w:p>
      <w:pPr>
        <w:pStyle w:val="FirstParagraph"/>
      </w:pPr>
      <w:r>
        <w:t xml:space="preserve">In conclusion, the Computer Engineer in Zimbabwe Harare occupies a strategic position within the national development framework. They are not only builders of technology but also enablers of economic resilience, social equity, and educational advancement. By addressing unique local challenges such as power instability and connectivity issues, these professionals ensure that technological benefits reach all sectors of society.</w:t>
      </w:r>
    </w:p>
    <w:p>
      <w:pPr>
        <w:pStyle w:val="BodyText"/>
      </w:pPr>
      <w:r>
        <w:t xml:space="preserve">As Zimbabwe continues to navigate its digital transformation journey, the contribution of the Computer Engineer must be recognized and supported through adequate investment in research, education, and infrastructure. Only by empowering this cadre of experts can Harare fully realize its potential as a hub for technological innovation in Southern Africa. The synergy between technical expertise and local context is key to building a digitally inclusive Zimbabwe.</w:t>
      </w:r>
    </w:p>
    <w:bookmarkEnd w:id="25"/>
    <w:bookmarkStart w:id="26" w:name="references"/>
    <w:p>
      <w:pPr>
        <w:pStyle w:val="Heading2"/>
      </w:pPr>
      <w:r>
        <w:t xml:space="preserve">7. References</w:t>
      </w:r>
    </w:p>
    <w:p>
      <w:pPr>
        <w:numPr>
          <w:ilvl w:val="0"/>
          <w:numId w:val="1002"/>
        </w:numPr>
        <w:pStyle w:val="Compact"/>
      </w:pPr>
      <w:r>
        <w:t xml:space="preserve">Moyo, T., &amp; Chikara, S. (2021). "ICT Infrastructure Development in Urban Zimbabwe: A Case Study of Harare." Journal of African Technology Studies.</w:t>
      </w:r>
    </w:p>
    <w:p>
      <w:pPr>
        <w:numPr>
          <w:ilvl w:val="0"/>
          <w:numId w:val="1002"/>
        </w:numPr>
        <w:pStyle w:val="Compact"/>
      </w:pPr>
      <w:r>
        <w:t xml:space="preserve">Zimbabwe Communications Regulatory Authority. (2023). "Annual Sector Performance Report." ZIMRA.</w:t>
      </w:r>
    </w:p>
    <w:p>
      <w:pPr>
        <w:numPr>
          <w:ilvl w:val="0"/>
          <w:numId w:val="1002"/>
        </w:numPr>
        <w:pStyle w:val="Compact"/>
      </w:pPr>
      <w:r>
        <w:t xml:space="preserve">Ncube, L. (2022). "The Role of Embedded Systems in Power-Constrained Environments." IEEE Conference on Engineering in Harare.</w:t>
      </w:r>
    </w:p>
    <w:p>
      <w:pPr>
        <w:numPr>
          <w:ilvl w:val="0"/>
          <w:numId w:val="1002"/>
        </w:numPr>
        <w:pStyle w:val="Compact"/>
      </w:pPr>
      <w:r>
        <w:t xml:space="preserve">Murira, G. (2019). "Fintech Adoption and Economic Stability in Emerging Markets." African Economic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Role of the Computer Engineer in Zimbabwe Harare</dc:title>
  <dc:creator/>
  <dc:language>en</dc:language>
  <cp:keywords/>
  <dcterms:created xsi:type="dcterms:W3CDTF">2026-07-29T05:30:10Z</dcterms:created>
  <dcterms:modified xsi:type="dcterms:W3CDTF">2026-07-29T05:30:10Z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