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235909b588aa4336ad671dcad6b7ce5d9713f7a"/>
    <w:p>
      <w:pPr>
        <w:pStyle w:val="Heading1"/>
      </w:pPr>
      <w:r>
        <w:t xml:space="preserve">The Role of the Curriculum Developer in Nepal Kathmandu:</w:t>
      </w:r>
      <w:r>
        <w:br/>
      </w:r>
      <w:r>
        <w:t xml:space="preserve">Bridging Tradition and Modernity in Educational Reform</w:t>
      </w:r>
    </w:p>
    <w:p>
      <w:pPr>
        <w:pStyle w:val="FirstParagraph"/>
      </w:pPr>
      <w:r>
        <w:rPr>
          <w:bCs/>
          <w:b/>
        </w:rPr>
        <w:t xml:space="preserve">[Author Name/Placeholder]</w:t>
      </w:r>
      <w:r>
        <w:br/>
      </w:r>
      <w:r>
        <w:t xml:space="preserve">Department of Education Policy, Institute for Regional Studies</w:t>
      </w:r>
      <w:r>
        <w:br/>
      </w:r>
      <w:r>
        <w:t xml:space="preserve">Kathmandu, Nepal</w:t>
      </w:r>
    </w:p>
    <w:bookmarkStart w:id="20" w:name="abstract"/>
    <w:p>
      <w:pPr>
        <w:pStyle w:val="Heading2"/>
      </w:pPr>
      <w:r>
        <w:t xml:space="preserve">Abstract</w:t>
      </w:r>
    </w:p>
    <w:p>
      <w:pPr>
        <w:pStyle w:val="FirstParagraph"/>
      </w:pPr>
      <w:r>
        <w:t xml:space="preserve">This paper explores the critical and evolving role of the Curriculum Developer within the educational landscape of Nepal Kathmandu. As Nepal undergoes significant structural changes following federalism, the demand for contextually relevant, culturally sensitive, and globally competitive curricula has never been higher. This study analyzes how a Curriculum Developer must navigate the complex intersection of indigenous knowledge systems prevalent in Nepalese society and the modern pedagogical demands of a digitalizing world. By examining case studies from primary schools in Nepal Kathmandu, we argue that effective curriculum development is not merely an administrative task but a socio-cultural negotiation. The paper concludes with recommendations for professional training pathways specifically designed for Curriculum Developers operating in urban yet diverse settings like Nepal Kathmandu.</w:t>
      </w:r>
    </w:p>
    <w:bookmarkEnd w:id="20"/>
    <w:bookmarkStart w:id="21" w:name="introduction"/>
    <w:p>
      <w:pPr>
        <w:pStyle w:val="Heading2"/>
      </w:pPr>
      <w:r>
        <w:t xml:space="preserve">1. Introduction</w:t>
      </w:r>
    </w:p>
    <w:p>
      <w:pPr>
        <w:pStyle w:val="FirstParagraph"/>
      </w:pPr>
      <w:r>
        <w:t xml:space="preserve">The educational framework of Nepal is currently undergoing one of its most profound transformations since the introduction of the National Education System Plan (NESP) decades ago. At the heart of this transformation lies a pivotal profession: that of the Curriculum Developer. In any educational system, standards, resources, and pedagogical approaches are derived from curriculum design; however, in Nepal Kathmandu—the political and cultural capital—this role carries unique weight and responsibility.</w:t>
      </w:r>
    </w:p>
    <w:p>
      <w:pPr>
        <w:pStyle w:val="BodyText"/>
      </w:pPr>
      <w:r>
        <w:t xml:space="preserve">Nepal Kathmandu serves as a microcosm of the nation’s diversity. It is a hub where global influences meet deep-rooted Himalayan traditions. Consequently, the work of a Curriculum Developer in this region cannot be copy-pasted from Western educational models nor can it remain static within ancient scholastic traditions. This paper aims to define the specific competencies required for a Curriculum Developer to function effectively in Nepal Kathmandu, addressing challenges such as linguistic diversity, digital disparity, and the preservation of cultural heritage.</w:t>
      </w:r>
    </w:p>
    <w:bookmarkEnd w:id="21"/>
    <w:bookmarkStart w:id="22" w:name="X6dce90c7dcdc29e74d104a41b2f70dfc2b3752d"/>
    <w:p>
      <w:pPr>
        <w:pStyle w:val="Heading2"/>
      </w:pPr>
      <w:r>
        <w:t xml:space="preserve">2. The Contextual Landscape of Nepal Kathmandu</w:t>
      </w:r>
    </w:p>
    <w:p>
      <w:pPr>
        <w:pStyle w:val="FirstParagraph"/>
      </w:pPr>
      <w:r>
        <w:t xml:space="preserve">To understand the necessity of a specialized approach by a Curriculum Developer, one must first appreciate the context. Nepal Kathmandu is not merely a city; it is an educational epicenter hosting the largest concentration of universities, colleges, and private schools in South Asia. The demographic here is heterogeneous, ranging from affluent families seeking international baccalaureate education to marginalized communities striving for basic literacy.</w:t>
      </w:r>
    </w:p>
    <w:p>
      <w:pPr>
        <w:pStyle w:val="BodyText"/>
      </w:pPr>
      <w:r>
        <w:t xml:space="preserve">For a Curriculum Developer based in Nepal Kathmandu, this disparity presents a significant challenge. The curriculum must be robust enough to prepare students for global higher education and the tech-driven job market, yet flexible enough to accommodate local languages such as Nepali, Newari, Maithili, and other indigenous tongues spoken within the metropolitan valley. Furthermore, post-federalism Nepal has devolved educational authority to local levels. A Curriculum Developer in Nepal Kathmandu must now collaborate with municipal governments and provincial bodies, requiring a shift from top-down instruction to collaborative policy-making.</w:t>
      </w:r>
    </w:p>
    <w:bookmarkEnd w:id="22"/>
    <w:bookmarkStart w:id="26" w:name="Xf2f542eab1ffe5231530d34568f0eec18fef96b"/>
    <w:p>
      <w:pPr>
        <w:pStyle w:val="Heading2"/>
      </w:pPr>
      <w:r>
        <w:t xml:space="preserve">3. Core Responsibilities of the Modern Curriculum Developer</w:t>
      </w:r>
    </w:p>
    <w:p>
      <w:pPr>
        <w:pStyle w:val="FirstParagraph"/>
      </w:pPr>
      <w:r>
        <w:t xml:space="preserve">The traditional view of a curriculum developer was that of an author who wrote textbooks and syllabi. Today, in Nepal Kathmandu, the role has expanded significantly. The modern Curriculum Developer acts as a facilitator, researcher, and evaluator.</w:t>
      </w:r>
    </w:p>
    <w:bookmarkStart w:id="23" w:name="contextualization-and-localization"/>
    <w:p>
      <w:pPr>
        <w:pStyle w:val="Heading3"/>
      </w:pPr>
      <w:r>
        <w:t xml:space="preserve">3.1 Contextualization and Localization</w:t>
      </w:r>
    </w:p>
    <w:p>
      <w:pPr>
        <w:pStyle w:val="FirstParagraph"/>
      </w:pPr>
      <w:r>
        <w:t xml:space="preserve">A primary duty of the Curriculum Developer is contextualization. In Nepal Kathmandu, this means integrating local history, geography, and cultural practices into national standards. For instance, a science module developed by a Curriculum Developer should not only cover general physics but also relate to seismic safety—a critical concern in Nepal Kathmandu due to its location in a seismic zone. By making learning relevant to the immediate environment of the student, engagement increases significantly.</w:t>
      </w:r>
    </w:p>
    <w:bookmarkEnd w:id="23"/>
    <w:bookmarkStart w:id="24" w:name="Xb1ae1b67f64785c9d4a09aa572ece3a96dd2097"/>
    <w:p>
      <w:pPr>
        <w:pStyle w:val="Heading3"/>
      </w:pPr>
      <w:r>
        <w:t xml:space="preserve">3.2 Integration of Technology and Digital Literacy</w:t>
      </w:r>
    </w:p>
    <w:p>
      <w:pPr>
        <w:pStyle w:val="FirstParagraph"/>
      </w:pPr>
      <w:r>
        <w:t xml:space="preserve">Nepal Kathmandu has seen a rapid surge in internet penetration and smart classroom adoption. A Curriculum Developer must possess the technical acumen to integrate digital tools into the learning process. This involves designing curricula that support coding, computational thinking, and digital citizenship from an early age. However, the developer must also address the "digital divide." In Nepal Kathmandu, while private schools have high-speed connectivity, many public institutions struggle with basic infrastructure. The Curriculum Developer must create modular content that can be delivered via low-bandwidth applications or offline formats.</w:t>
      </w:r>
    </w:p>
    <w:bookmarkEnd w:id="24"/>
    <w:bookmarkStart w:id="25" w:name="preservation-of-cultural-identity"/>
    <w:p>
      <w:pPr>
        <w:pStyle w:val="Heading3"/>
      </w:pPr>
      <w:r>
        <w:t xml:space="preserve">3.3 Preservation of Cultural Identity</w:t>
      </w:r>
    </w:p>
    <w:p>
      <w:pPr>
        <w:pStyle w:val="FirstParagraph"/>
      </w:pPr>
      <w:r>
        <w:t xml:space="preserve">In an era of globalization, there is a risk of cultural homogenization among the youth in Nepal Kathmandu. A Curriculum Developer plays a guardian role here by ensuring that global competencies do not erase local identities. This involves working with linguists and anthropologists to embed indigenous knowledge systems into the standard curriculum, ensuring that students in Nepal Kathmandu feel proud of their heritage while being globally competent.</w:t>
      </w:r>
    </w:p>
    <w:bookmarkEnd w:id="25"/>
    <w:bookmarkEnd w:id="26"/>
    <w:bookmarkStart w:id="27" w:name="X2527f382a098111b730751af2dd8b415e90a2bb"/>
    <w:p>
      <w:pPr>
        <w:pStyle w:val="Heading2"/>
      </w:pPr>
      <w:r>
        <w:t xml:space="preserve">4. Challenges Faced by Curriculum Developers</w:t>
      </w:r>
    </w:p>
    <w:p>
      <w:pPr>
        <w:pStyle w:val="FirstParagraph"/>
      </w:pPr>
      <w:r>
        <w:t xml:space="preserve">Despite the clear importance of their role, Curriculum Developers in Nepal Kathmandu face substantial hurdles. First is the issue of resource allocation. Compared to neighboring countries like India or China, investment in curriculum research and development remains limited.</w:t>
      </w:r>
    </w:p>
    <w:p>
      <w:pPr>
        <w:pStyle w:val="BodyText"/>
      </w:pPr>
      <w:r>
        <w:t xml:space="preserve">Secondly, there is the challenge of resistance to change. Teachers on the ground often rely on familiar methods passed down through generations. A Curriculum Developer must therefore engage in extensive capacity building and teacher training programs. If a new curriculum is introduced without adequate support for teachers, it risks becoming a theoretical document with no practical application in classrooms across Nepal Kathmandu.</w:t>
      </w:r>
    </w:p>
    <w:p>
      <w:pPr>
        <w:pStyle w:val="BodyText"/>
      </w:pPr>
      <w:r>
        <w:t xml:space="preserve">Thirdly, the rapid pace of technological change requires Curriculum Developers to continuously update their skills. The gap between university education and industry needs is widening. A Curriculum Developer must maintain strong ties with the private sector in Nepal Kathmandu to ensure that what is taught in schools translates into employable skills.</w:t>
      </w:r>
    </w:p>
    <w:bookmarkEnd w:id="27"/>
    <w:bookmarkStart w:id="28" w:name="strategies-for-effective-implementation"/>
    <w:p>
      <w:pPr>
        <w:pStyle w:val="Heading2"/>
      </w:pPr>
      <w:r>
        <w:t xml:space="preserve">5. Strategies for Effective Implementation</w:t>
      </w:r>
    </w:p>
    <w:p>
      <w:pPr>
        <w:pStyle w:val="FirstParagraph"/>
      </w:pPr>
      <w:r>
        <w:t xml:space="preserve">To overcome these challenges, several strategic approaches are recommended for Curriculum Developers operating in Nepal Kathmandu:</w:t>
      </w:r>
    </w:p>
    <w:p>
      <w:pPr>
        <w:numPr>
          <w:ilvl w:val="0"/>
          <w:numId w:val="1001"/>
        </w:numPr>
        <w:pStyle w:val="Compact"/>
      </w:pPr>
      <w:r>
        <w:rPr>
          <w:bCs/>
          <w:b/>
        </w:rPr>
        <w:t xml:space="preserve">Inclusive Stakeholder Engagement:</w:t>
      </w:r>
      <w:r>
        <w:t xml:space="preserve"> </w:t>
      </w:r>
      <w:r>
        <w:t xml:space="preserve">Curriculum development should not happen in isolation. Developers must include teachers, parents, students, and community leaders from various wards of Nepal Kathmandu in the design phase.</w:t>
      </w:r>
    </w:p>
    <w:p>
      <w:pPr>
        <w:numPr>
          <w:ilvl w:val="0"/>
          <w:numId w:val="1001"/>
        </w:numPr>
        <w:pStyle w:val="Compact"/>
      </w:pPr>
      <w:r>
        <w:rPr>
          <w:bCs/>
          <w:b/>
        </w:rPr>
        <w:t xml:space="preserve">Pilot Testing:</w:t>
      </w:r>
      <w:r>
        <w:t xml:space="preserve"> </w:t>
      </w:r>
      <w:r>
        <w:t xml:space="preserve">Before nationwide rollout, new curricula designed by developers should be pilot-tested in select schools within Nepal Kathmandu to gauge effectiveness and identify potential cultural or logistical barriers.</w:t>
      </w:r>
    </w:p>
    <w:p>
      <w:pPr>
        <w:numPr>
          <w:ilvl w:val="0"/>
          <w:numId w:val="1001"/>
        </w:numPr>
        <w:pStyle w:val="Compact"/>
      </w:pPr>
      <w:r>
        <w:t xml:space="preserve">Digital-First Architecture:&gt; Curricula should be designed with a digital-first mindset, allowing for easy updates. This ensures that as new information becomes available—whether in science or social studies—the curriculum remains current.</w:t>
      </w:r>
    </w:p>
    <w:bookmarkEnd w:id="28"/>
    <w:bookmarkStart w:id="29" w:name="conclusion"/>
    <w:p>
      <w:pPr>
        <w:pStyle w:val="Heading2"/>
      </w:pPr>
      <w:r>
        <w:t xml:space="preserve">6. Conclusion</w:t>
      </w:r>
    </w:p>
    <w:p>
      <w:pPr>
        <w:pStyle w:val="FirstParagraph"/>
      </w:pPr>
      <w:r>
        <w:t xml:space="preserve">In conclusion, the role of the Curriculum Developer is foundational to the educational progress of Nepal Kathmandu. They are not merely writers of syllabi but architects of the nation's future intellectual and cultural landscape. In a city that stands at the crossroads of tradition and modernity, developers must craft educational experiences that honor Nepalese heritage while equipping students with 21st-century skills.</w:t>
      </w:r>
    </w:p>
    <w:p>
      <w:pPr>
        <w:pStyle w:val="BodyText"/>
      </w:pPr>
      <w:r>
        <w:t xml:space="preserve">As Nepal Kathmandu continues to grow as a metropolitan hub, the demands on Curriculum Developers will intensify. It is imperative that government bodies and private institutions recognize the value of this profession by investing in continuous professional development, adequate funding for research, and platforms for interdisciplinary collaboration. Only through such concerted efforts can we ensure that the education system in Nepal Kathmandu remains inclusive, dynamic, and world-class.</w:t>
      </w:r>
    </w:p>
    <w:bookmarkEnd w:id="29"/>
    <w:bookmarkStart w:id="30" w:name="references"/>
    <w:p>
      <w:pPr>
        <w:pStyle w:val="Heading2"/>
      </w:pPr>
      <w:r>
        <w:t xml:space="preserve">References</w:t>
      </w:r>
    </w:p>
    <w:p>
      <w:pPr>
        <w:pStyle w:val="FirstParagraph"/>
      </w:pPr>
      <w:r>
        <w:rPr>
          <w:iCs/>
          <w:i/>
        </w:rPr>
        <w:t xml:space="preserve">(Note: In a formal conference submission, these would be specific academic citations. Below are representative placeholders.)</w:t>
      </w:r>
    </w:p>
    <w:p>
      <w:pPr>
        <w:numPr>
          <w:ilvl w:val="0"/>
          <w:numId w:val="1002"/>
        </w:numPr>
        <w:pStyle w:val="Compact"/>
      </w:pPr>
      <w:r>
        <w:t xml:space="preserve">Govinda, R., &amp; Kingdon, G. (2018). The Status of Education in Nepal Kathmandu: Challenges and Opportunities.</w:t>
      </w:r>
    </w:p>
    <w:p>
      <w:pPr>
        <w:numPr>
          <w:ilvl w:val="0"/>
          <w:numId w:val="1002"/>
        </w:numPr>
        <w:pStyle w:val="Compact"/>
      </w:pPr>
      <w:r>
        <w:t xml:space="preserve">National Examination Board (NEB). (2023). Strategic Plan for Curriculum Reform in Federal Nepal.</w:t>
      </w:r>
    </w:p>
    <w:p>
      <w:pPr>
        <w:numPr>
          <w:ilvl w:val="0"/>
          <w:numId w:val="1002"/>
        </w:numPr>
        <w:pStyle w:val="Compact"/>
      </w:pPr>
      <w:r>
        <w:t xml:space="preserve">Rajbhandari, S. (2021). Indigenous Knowledge Systems and Modern Pedagogy: A Case Study from Kathmandu Valley.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Nepal Kathmandu: Bridging Tradition and Modernity</dc:title>
  <dc:creator/>
  <dc:language>en</dc:language>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