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d5b8ab44357754bd285527e22aeef6cd6c6eb84"/>
    <w:p>
      <w:pPr>
        <w:pStyle w:val="Heading1"/>
      </w:pPr>
      <w:r>
        <w:t xml:space="preserve">Bridging Policy and Pedagogy: The Evolving Role of the Curriculum Developer in South Africa Johannesburg</w:t>
      </w:r>
    </w:p>
    <w:p>
      <w:pPr>
        <w:pStyle w:val="FirstParagraph"/>
      </w:pPr>
      <w:r>
        <w:rPr>
          <w:bCs/>
          <w:b/>
        </w:rPr>
        <w:t xml:space="preserve">Abstract</w:t>
      </w:r>
    </w:p>
    <w:p>
      <w:pPr>
        <w:pStyle w:val="BodyText"/>
      </w:pPr>
      <w:r>
        <w:t xml:space="preserve">This conference paper examines the critical function of the curriculum developer within the specific socio-economic and educational landscape of South Africa Johannesburg. As a metropolitan hub driving economic growth and cultural diversity, Johannesburg presents unique challenges for educational equity. The paper explores how modern Curriculum Developers are moving beyond static document creation to become strategic architects of inclusive learning environments. By analyzing current policies such as CAPS (Curriculum and Assessment Policy Statement) against the dynamic needs of an urban center, this study highlights the necessity for localized adaptation, digital integration, and culturally responsive pedagogy.</w:t>
      </w:r>
    </w:p>
    <w:p>
      <w:pPr>
        <w:pStyle w:val="BodyText"/>
      </w:pPr>
      <w:r>
        <w:t xml:space="preserve">Keywords: Curriculum Developer, South Africa Johannesburg, Educational Equity, CAPS, Urban Pedagogy.</w:t>
      </w:r>
    </w:p>
    <w:bookmarkStart w:id="20" w:name="introduction"/>
    <w:p>
      <w:pPr>
        <w:pStyle w:val="Heading2"/>
      </w:pPr>
      <w:r>
        <w:t xml:space="preserve">1. Introduction</w:t>
      </w:r>
    </w:p>
    <w:p>
      <w:pPr>
        <w:pStyle w:val="FirstParagraph"/>
      </w:pPr>
      <w:r>
        <w:t xml:space="preserve">The educational landscape of South Africa is characterized by a complex duality of historical inequality and rapid modernization. At the heart of this transformation lies the city of Johannesburg, a metropolis that serves as the economic engine of the nation but also reflects stark disparities in resource distribution and social cohesion. Within this context, the role of the Curriculum Developer is no longer merely administrative; it is transformative. A Curriculum Developer in South Africa Johannesburg today acts as a bridge between national policy mandates and local classroom realities.</w:t>
      </w:r>
    </w:p>
    <w:p>
      <w:pPr>
        <w:pStyle w:val="BodyText"/>
      </w:pPr>
      <w:r>
        <w:t xml:space="preserve">Historically, curriculum development was a centralized process often disconnected from the ground-level experiences of learners. However, in contemporary educational discourse, particularly within the bustling urban environment of Johannesburg, there is an urgent need for agility and responsiveness. This paper argues that effective Curriculum Developers must possess a deep understanding of local socio-economic factors to design learning frameworks that are not only compliant with national standards but also relevant to the lives of students in one of Africa’s most dynamic cities.</w:t>
      </w:r>
    </w:p>
    <w:bookmarkEnd w:id="20"/>
    <w:bookmarkStart w:id="21" w:name="X3af0633ea3da48b11f4d9eb9d564725bc42b95c"/>
    <w:p>
      <w:pPr>
        <w:pStyle w:val="Heading2"/>
      </w:pPr>
      <w:r>
        <w:t xml:space="preserve">2. The Contextual Imperative: Why Johannesburg?</w:t>
      </w:r>
    </w:p>
    <w:p>
      <w:pPr>
        <w:pStyle w:val="FirstParagraph"/>
      </w:pPr>
      <w:r>
        <w:t xml:space="preserve">Johannesburg is a city of contrasts, featuring world-class infrastructure alongside informal settlements and under-resourced schools. For a Curriculum Developer operating in this environment, the "one-size-fits-all" approach is obsolete. The urban setting provides access to technological resources, cultural institutions, and diverse linguistic communities that can be leveraged for educational enrichment. Conversely, it also presents challenges such as high unemployment rates among youth and varying levels of digital literacy among educators.</w:t>
      </w:r>
    </w:p>
    <w:p>
      <w:pPr>
        <w:pStyle w:val="BodyText"/>
      </w:pPr>
      <w:r>
        <w:t xml:space="preserve">The Curriculum Developer in South Africa Johannesburg must navigate these contradictions. They are tasked with designing curricula that acknowledge the privileged access some students have to private education while ensuring that public school learners are equipped with competitive skills for the modern economy. This requires a nuanced understanding of how urban decay and urban revitalization impact student motivation and cognitive development. Therefore, the work of a Curriculum Developer is inherently political and social, aiming to use education as a tool for social mobility.</w:t>
      </w:r>
    </w:p>
    <w:bookmarkEnd w:id="21"/>
    <w:bookmarkStart w:id="22" w:name="X4a338bde0707e236634525d11f1c90afd19cd2b"/>
    <w:p>
      <w:pPr>
        <w:pStyle w:val="Heading2"/>
      </w:pPr>
      <w:r>
        <w:t xml:space="preserve">3. From Static Documents to Dynamic Frameworks</w:t>
      </w:r>
    </w:p>
    <w:p>
      <w:pPr>
        <w:pStyle w:val="FirstParagraph"/>
      </w:pPr>
      <w:r>
        <w:t xml:space="preserve">The traditional role of a Curriculum Developer involved writing syllabi and textbooks that remained largely static for years. In the current educational paradigm, particularly in South Africa Johannesburg, the role has evolved into that of a dynamic systems thinker. Modern Curriculum Developers utilize data-driven insights to adjust learning pathways in real-time. This involves collaborating with teachers, community leaders, and industry stakeholders to ensure that what is taught aligns with what is needed.</w:t>
      </w:r>
    </w:p>
    <w:p>
      <w:pPr>
        <w:pStyle w:val="BodyText"/>
      </w:pPr>
      <w:r>
        <w:t xml:space="preserve">For instance, the integration of digital literacy is not just about adding computer science classes; it requires a holistic approach where the Curriculum Developer ensures that digital tools are integrated into mathematics, language arts, and sciences. In Johannesburg’s tech hub environment, this alignment is crucial for preparing students for emerging industries in fintech and engineering. The Curriculum Developer acts as a translator between industry requirements and academic standards.</w:t>
      </w:r>
    </w:p>
    <w:bookmarkEnd w:id="22"/>
    <w:bookmarkStart w:id="23" w:name="Xef195e3dff796275a489173415d09641e52848a"/>
    <w:p>
      <w:pPr>
        <w:pStyle w:val="Heading2"/>
      </w:pPr>
      <w:r>
        <w:t xml:space="preserve">4. Cultural Responsiveness and Language Inclusivity</w:t>
      </w:r>
    </w:p>
    <w:p>
      <w:pPr>
        <w:pStyle w:val="FirstParagraph"/>
      </w:pPr>
      <w:r>
        <w:t xml:space="preserve">Johannesburg is one of the most linguistically diverse cities on the continent, with residents speaking Zulu, Sotho, Tsonga, English, Afrikaans among many others. A significant challenge for the Curriculum Developer in South Africa Johannesburg is addressing language barriers without compromising academic rigor. The policy mandate often requires instruction in home languages during early grades while transitioning to English or Afrikaans later.</w:t>
      </w:r>
    </w:p>
    <w:p>
      <w:pPr>
        <w:pStyle w:val="BodyText"/>
      </w:pPr>
      <w:r>
        <w:t xml:space="preserve">An effective Curriculum Developer designs materials that are culturally responsive, recognizing the indigenous knowledge systems of learners. This means moving beyond Eurocentric narratives and incorporating local histories, literature, and scientific contributions relevant to the South African context. By doing so, the Curriculum Developer fosters a sense of identity and belonging among students, which is strongly correlated with improved academic performance. In Johannesburg’s multicultural schools, this approach helps bridge social divides and promotes unity through shared learning experiences.</w:t>
      </w:r>
    </w:p>
    <w:bookmarkEnd w:id="23"/>
    <w:bookmarkStart w:id="24" w:name="challenges-in-implementation"/>
    <w:p>
      <w:pPr>
        <w:pStyle w:val="Heading2"/>
      </w:pPr>
      <w:r>
        <w:t xml:space="preserve">5. Challenges in Implementation</w:t>
      </w:r>
    </w:p>
    <w:p>
      <w:pPr>
        <w:pStyle w:val="FirstParagraph"/>
      </w:pPr>
      <w:r>
        <w:t xml:space="preserve">Despite the clear benefits of a localized curriculum approach, Curriculum Developers face significant hurdles. Resource constraints remain a primary issue; many schools in Johannesburg lack basic infrastructure such as reliable electricity and internet access, making digital curriculum components difficult to implement uniformly. Furthermore, there is often a gap between policy design and teacher capacity. A Curriculum Developer must therefore include robust professional development modules for teachers, ensuring they are equipped to deliver new or adapted curricula effectively.</w:t>
      </w:r>
    </w:p>
    <w:p>
      <w:pPr>
        <w:pStyle w:val="BodyText"/>
      </w:pPr>
      <w:r>
        <w:t xml:space="preserve">Additionally, the political sensitivity of curriculum content in South Africa cannot be overlooked. Developers must navigate debates regarding history, gender studies, and economic policy with care and academic integrity. This requires a high degree of ethical leadership and engagement with diverse community voices to ensure broad acceptance of educational materials.</w:t>
      </w:r>
    </w:p>
    <w:bookmarkEnd w:id="24"/>
    <w:bookmarkStart w:id="25" w:name="conclusion"/>
    <w:p>
      <w:pPr>
        <w:pStyle w:val="Heading2"/>
      </w:pPr>
      <w:r>
        <w:t xml:space="preserve">6. Conclusion</w:t>
      </w:r>
    </w:p>
    <w:p>
      <w:pPr>
        <w:pStyle w:val="FirstParagraph"/>
      </w:pPr>
      <w:r>
        <w:t xml:space="preserve">In conclusion, the role of the Curriculum Developer in South Africa Johannesburg is pivotal to achieving equitable and quality education for all. It is a role that demands more than technical expertise; it requires empathy, cultural intelligence, and strategic foresight. As Johannesburg continues to grow as a global city, its educational system must reflect that ambition.</w:t>
      </w:r>
    </w:p>
    <w:p>
      <w:pPr>
        <w:pStyle w:val="BodyText"/>
      </w:pPr>
      <w:r>
        <w:t xml:space="preserve">The future of curriculum development in this region lies in flexibility, inclusivity, and relevance. By empowering Curriculum Developers to tailor national frameworks to local realities, we can create an education system that not only meets statutory requirements but also inspires the next generation of South African leaders. The journey toward educational excellence is complex, but with dedicated Curriculum Developers leading the way from Johannesburg and beyond, a more equitable future is attainable.</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w:t>
      </w:r>
      <w:r>
        <w:t xml:space="preserve">Department of Basic Education. (2011). Curriculum and Assessment Policy Statement (CAPS): Grades 10-12.</w:t>
      </w:r>
    </w:p>
    <w:p>
      <w:pPr>
        <w:numPr>
          <w:ilvl w:val="0"/>
          <w:numId w:val="1001"/>
        </w:numPr>
        <w:pStyle w:val="Compact"/>
      </w:pPr>
      <w:r>
        <w:rPr>
          <w:bCs/>
          <w:b/>
        </w:rPr>
        <w:t xml:space="preserve">[2]</w:t>
      </w:r>
      <w:r>
        <w:t xml:space="preserve"> </w:t>
      </w:r>
      <w:r>
        <w:t xml:space="preserve">African National Congress. (2023). Education Sector Transformation Strategy in Urban Centers.</w:t>
      </w:r>
    </w:p>
    <w:p>
      <w:pPr>
        <w:numPr>
          <w:ilvl w:val="0"/>
          <w:numId w:val="1001"/>
        </w:numPr>
        <w:pStyle w:val="Compact"/>
      </w:pPr>
      <w:r>
        <w:rPr>
          <w:bCs/>
          <w:b/>
        </w:rPr>
        <w:t xml:space="preserve">[3]</w:t>
      </w:r>
      <w:r>
        <w:t xml:space="preserve"> </w:t>
      </w:r>
      <w:r>
        <w:t xml:space="preserve">Ndlovu, J. &amp; Mokoena, T. (2019). "Urban Pedagogy and Social Equity: Case Studies from Johannesburg." Journal of Southern African Educational Review.</w:t>
      </w:r>
    </w:p>
    <w:p>
      <w:pPr>
        <w:numPr>
          <w:ilvl w:val="0"/>
          <w:numId w:val="1001"/>
        </w:numPr>
        <w:pStyle w:val="Compact"/>
      </w:pPr>
      <w:r>
        <w:rPr>
          <w:bCs/>
          <w:b/>
        </w:rPr>
        <w:t xml:space="preserve">[4]</w:t>
      </w:r>
      <w:r>
        <w:t xml:space="preserve"> </w:t>
      </w:r>
      <w:r>
        <w:t xml:space="preserve">UNESCO. (2021). Global Education Monitoring Report: Inclusion and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South Africa Johannesburg</dc:title>
  <dc:creator/>
  <dc:language>en</dc:language>
  <cp:keywords/>
  <dcterms:created xsi:type="dcterms:W3CDTF">2026-07-29T22:35:30Z</dcterms:created>
  <dcterms:modified xsi:type="dcterms:W3CDTF">2026-07-29T22:35:30Z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